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F5" w:rsidRPr="00F72E00" w:rsidRDefault="00EB3EF5" w:rsidP="00F72E00">
      <w:pPr>
        <w:pStyle w:val="af0"/>
        <w:jc w:val="left"/>
        <w:rPr>
          <w:b/>
          <w:sz w:val="24"/>
          <w:szCs w:val="24"/>
        </w:rPr>
      </w:pPr>
      <w:r w:rsidRPr="00F10205">
        <w:rPr>
          <w:b/>
          <w:szCs w:val="28"/>
        </w:rPr>
        <w:t xml:space="preserve">                                             </w:t>
      </w:r>
      <w:r w:rsidRPr="00F72E00">
        <w:rPr>
          <w:b/>
          <w:sz w:val="24"/>
          <w:szCs w:val="24"/>
        </w:rPr>
        <w:t xml:space="preserve">РОССИЙСКАЯ ФЕДЕРАЦИЯ              </w:t>
      </w:r>
      <w:r w:rsidRPr="00F72E00">
        <w:rPr>
          <w:b/>
          <w:i/>
          <w:sz w:val="24"/>
          <w:szCs w:val="24"/>
        </w:rPr>
        <w:t xml:space="preserve"> </w:t>
      </w:r>
      <w:r w:rsidRPr="00F72E00">
        <w:rPr>
          <w:b/>
          <w:sz w:val="24"/>
          <w:szCs w:val="24"/>
        </w:rPr>
        <w:t xml:space="preserve">            </w:t>
      </w:r>
    </w:p>
    <w:p w:rsidR="00EB3EF5" w:rsidRPr="00F72E00" w:rsidRDefault="00EB3EF5" w:rsidP="00F72E00">
      <w:pPr>
        <w:jc w:val="center"/>
        <w:rPr>
          <w:b/>
        </w:rPr>
      </w:pPr>
      <w:r w:rsidRPr="00F72E00">
        <w:rPr>
          <w:b/>
        </w:rPr>
        <w:t>РОСТОВСКАЯ ОБЛАСТЬ</w:t>
      </w:r>
    </w:p>
    <w:p w:rsidR="00EB3EF5" w:rsidRPr="00F72E00" w:rsidRDefault="00EB3EF5" w:rsidP="00F72E00">
      <w:pPr>
        <w:jc w:val="center"/>
        <w:rPr>
          <w:b/>
        </w:rPr>
      </w:pPr>
      <w:r w:rsidRPr="00F72E00">
        <w:rPr>
          <w:b/>
        </w:rPr>
        <w:t>КРАСНОСУЛИНСКИЙ РАЙОН</w:t>
      </w:r>
    </w:p>
    <w:p w:rsidR="00EB3EF5" w:rsidRPr="00F72E00" w:rsidRDefault="00EB3EF5" w:rsidP="00F72E00">
      <w:pPr>
        <w:jc w:val="center"/>
        <w:rPr>
          <w:b/>
        </w:rPr>
      </w:pPr>
      <w:r w:rsidRPr="00F72E00">
        <w:rPr>
          <w:b/>
        </w:rPr>
        <w:t>МУНИЦИПАЛЬНОЕ ОБРАЗОВАНИЕ</w:t>
      </w:r>
    </w:p>
    <w:p w:rsidR="00EB3EF5" w:rsidRPr="00F72E00" w:rsidRDefault="00EB3EF5" w:rsidP="00F72E00">
      <w:pPr>
        <w:jc w:val="center"/>
        <w:rPr>
          <w:b/>
        </w:rPr>
      </w:pPr>
      <w:r w:rsidRPr="00F72E00">
        <w:rPr>
          <w:b/>
        </w:rPr>
        <w:t>«ГОРНЕНСКОЕ ГОРОДСКОЕ ПОСЕЛЕНИЕ»</w:t>
      </w:r>
    </w:p>
    <w:p w:rsidR="00EB3EF5" w:rsidRPr="00F72E00" w:rsidRDefault="00EB3EF5" w:rsidP="00F72E00">
      <w:pPr>
        <w:jc w:val="center"/>
      </w:pPr>
    </w:p>
    <w:p w:rsidR="00EB3EF5" w:rsidRDefault="00EB3EF5" w:rsidP="00F72E00">
      <w:pPr>
        <w:jc w:val="center"/>
      </w:pPr>
      <w:r>
        <w:t>СОБРАНИЕ ДЕПУТАТОВ ГОРНЕНСКОГО ГОРОДСКОГО ПОСЕЛЕНИЯ</w:t>
      </w:r>
    </w:p>
    <w:p w:rsidR="00EB3EF5" w:rsidRDefault="00EB3EF5" w:rsidP="00F72E00">
      <w:pPr>
        <w:jc w:val="center"/>
        <w:rPr>
          <w:sz w:val="16"/>
          <w:szCs w:val="16"/>
        </w:rPr>
      </w:pPr>
    </w:p>
    <w:p w:rsidR="00EB3EF5" w:rsidRDefault="00EB3EF5" w:rsidP="00F72E00">
      <w:pPr>
        <w:jc w:val="center"/>
        <w:rPr>
          <w:sz w:val="28"/>
        </w:rPr>
      </w:pPr>
      <w:r>
        <w:rPr>
          <w:sz w:val="28"/>
        </w:rPr>
        <w:t>РЕШЕНИЕ</w:t>
      </w:r>
    </w:p>
    <w:p w:rsidR="00EB3EF5" w:rsidRDefault="00EB3EF5" w:rsidP="00F72E00">
      <w:pPr>
        <w:framePr w:hSpace="180" w:wrap="around" w:vAnchor="text" w:hAnchor="text" w:y="1"/>
        <w:suppressOverlap/>
        <w:jc w:val="center"/>
        <w:rPr>
          <w:b/>
        </w:rPr>
      </w:pPr>
      <w:r>
        <w:rPr>
          <w:b/>
        </w:rPr>
        <w:t>О внесение изменений в решение Собрания депутатов Горненского городского поселения  от 30.11.2012 №11 «</w:t>
      </w:r>
      <w:r w:rsidR="00393EF6">
        <w:rPr>
          <w:b/>
        </w:rPr>
        <w:t>Об утверждении Правил застройки и землепользования Горненского городского поселения Красносулинского района</w:t>
      </w:r>
      <w:r>
        <w:rPr>
          <w:b/>
        </w:rPr>
        <w:t>»</w:t>
      </w:r>
    </w:p>
    <w:p w:rsidR="007A5D6F" w:rsidRDefault="007A5D6F" w:rsidP="00F72E00">
      <w:pPr>
        <w:framePr w:hSpace="180" w:wrap="around" w:vAnchor="text" w:hAnchor="text" w:y="1"/>
        <w:suppressOverlap/>
        <w:jc w:val="center"/>
        <w:rPr>
          <w:b/>
        </w:rPr>
      </w:pPr>
    </w:p>
    <w:p w:rsidR="007A5D6F" w:rsidRPr="007A5D6F" w:rsidRDefault="007A5D6F" w:rsidP="00F72E00">
      <w:pPr>
        <w:framePr w:hSpace="180" w:wrap="around" w:vAnchor="text" w:hAnchor="text" w:y="1"/>
        <w:suppressOverlap/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3219"/>
        <w:gridCol w:w="2846"/>
        <w:gridCol w:w="3499"/>
      </w:tblGrid>
      <w:tr w:rsidR="007A5D6F" w:rsidRPr="000870AC" w:rsidTr="007A5D6F">
        <w:tc>
          <w:tcPr>
            <w:tcW w:w="3219" w:type="dxa"/>
          </w:tcPr>
          <w:p w:rsidR="007A5D6F" w:rsidRPr="000870AC" w:rsidRDefault="007A5D6F" w:rsidP="007A5D6F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  <w:r w:rsidRPr="000870AC">
              <w:rPr>
                <w:b/>
              </w:rPr>
              <w:t>Принято</w:t>
            </w:r>
          </w:p>
          <w:p w:rsidR="007A5D6F" w:rsidRPr="000870AC" w:rsidRDefault="007A5D6F" w:rsidP="007A5D6F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  <w:r w:rsidRPr="000870AC">
              <w:rPr>
                <w:b/>
              </w:rPr>
              <w:t>Собранием депутатов</w:t>
            </w:r>
          </w:p>
        </w:tc>
        <w:tc>
          <w:tcPr>
            <w:tcW w:w="2846" w:type="dxa"/>
          </w:tcPr>
          <w:p w:rsidR="007A5D6F" w:rsidRPr="000870AC" w:rsidRDefault="007A5D6F" w:rsidP="007A5D6F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</w:p>
        </w:tc>
        <w:tc>
          <w:tcPr>
            <w:tcW w:w="3499" w:type="dxa"/>
          </w:tcPr>
          <w:p w:rsidR="007A5D6F" w:rsidRPr="000870AC" w:rsidRDefault="007A5D6F" w:rsidP="007A5D6F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</w:p>
          <w:p w:rsidR="007A5D6F" w:rsidRPr="000870AC" w:rsidRDefault="007A5D6F" w:rsidP="007A5D6F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  <w:r w:rsidRPr="000870AC">
              <w:rPr>
                <w:b/>
              </w:rPr>
              <w:t xml:space="preserve">     </w:t>
            </w:r>
            <w:r w:rsidR="00111E0D">
              <w:rPr>
                <w:b/>
              </w:rPr>
              <w:t xml:space="preserve">           19 февраля</w:t>
            </w:r>
            <w:r>
              <w:rPr>
                <w:b/>
              </w:rPr>
              <w:t xml:space="preserve"> 2016</w:t>
            </w:r>
            <w:r w:rsidRPr="000870AC">
              <w:rPr>
                <w:b/>
              </w:rPr>
              <w:t xml:space="preserve"> года</w:t>
            </w:r>
          </w:p>
        </w:tc>
      </w:tr>
    </w:tbl>
    <w:p w:rsidR="007A5D6F" w:rsidRPr="002E29A0" w:rsidRDefault="007A5D6F" w:rsidP="00F72E00">
      <w:pPr>
        <w:framePr w:hSpace="180" w:wrap="around" w:vAnchor="text" w:hAnchor="text" w:y="1"/>
        <w:suppressOverlap/>
        <w:jc w:val="center"/>
        <w:rPr>
          <w:b/>
        </w:rPr>
      </w:pPr>
    </w:p>
    <w:p w:rsidR="00EB3EF5" w:rsidRPr="007A5D6F" w:rsidRDefault="00EB3EF5">
      <w:pPr>
        <w:rPr>
          <w:color w:val="000000"/>
          <w:sz w:val="16"/>
          <w:szCs w:val="16"/>
        </w:rPr>
      </w:pPr>
    </w:p>
    <w:p w:rsidR="00EB3EF5" w:rsidRPr="00D1670A" w:rsidRDefault="00EB3EF5">
      <w:pPr>
        <w:autoSpaceDE w:val="0"/>
        <w:autoSpaceDN w:val="0"/>
        <w:adjustRightInd w:val="0"/>
        <w:spacing w:before="120" w:after="120"/>
        <w:ind w:firstLine="567"/>
        <w:rPr>
          <w:color w:val="000000"/>
        </w:rPr>
      </w:pPr>
      <w:r w:rsidRPr="00D1670A">
        <w:rPr>
          <w:color w:val="000000"/>
        </w:rPr>
        <w:t xml:space="preserve">Руководствуясь положениями части 1 статьи </w:t>
      </w:r>
      <w:r>
        <w:rPr>
          <w:color w:val="000000"/>
        </w:rPr>
        <w:t>33</w:t>
      </w:r>
      <w:r w:rsidRPr="00D1670A">
        <w:rPr>
          <w:color w:val="000000"/>
        </w:rPr>
        <w:t xml:space="preserve"> Градостроительного кодекса Российской Федерации от 29.12.2004 №190-ФЗ, пункта 20 части 1 статьи 14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в соответствии с </w:t>
      </w:r>
      <w:r w:rsidRPr="00A713D3">
        <w:rPr>
          <w:color w:val="000000"/>
        </w:rPr>
        <w:t>Приказ</w:t>
      </w:r>
      <w:r>
        <w:rPr>
          <w:color w:val="000000"/>
        </w:rPr>
        <w:t>ом</w:t>
      </w:r>
      <w:r w:rsidRPr="00A713D3">
        <w:rPr>
          <w:color w:val="000000"/>
        </w:rPr>
        <w:t xml:space="preserve">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 г"/>
        </w:smartTagPr>
        <w:r w:rsidRPr="00A713D3">
          <w:rPr>
            <w:color w:val="000000"/>
          </w:rPr>
          <w:t>2014 г</w:t>
        </w:r>
      </w:smartTag>
      <w:r w:rsidRPr="00A713D3">
        <w:rPr>
          <w:color w:val="000000"/>
        </w:rPr>
        <w:t>. № 540 "Об утверждении классификатора видов разрешенного использования земельных участков"</w:t>
      </w:r>
      <w:r>
        <w:rPr>
          <w:color w:val="000000"/>
        </w:rPr>
        <w:t xml:space="preserve">, </w:t>
      </w:r>
      <w:r w:rsidRPr="00D1670A">
        <w:rPr>
          <w:color w:val="000000"/>
        </w:rPr>
        <w:t xml:space="preserve">с учётом протокола публичных слушаний по проекту внесения изменений в генеральный план </w:t>
      </w:r>
      <w:r>
        <w:rPr>
          <w:color w:val="000000"/>
        </w:rPr>
        <w:t>Горненского городского</w:t>
      </w:r>
      <w:r w:rsidRPr="00D1670A">
        <w:rPr>
          <w:color w:val="000000"/>
        </w:rPr>
        <w:t xml:space="preserve"> поселения и заключения о рез</w:t>
      </w:r>
      <w:r>
        <w:rPr>
          <w:color w:val="000000"/>
        </w:rPr>
        <w:t xml:space="preserve">ультатах публичных слушаний от 07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2015</w:t>
        </w:r>
        <w:r w:rsidRPr="00D1670A">
          <w:rPr>
            <w:color w:val="000000"/>
          </w:rPr>
          <w:t xml:space="preserve"> г</w:t>
        </w:r>
      </w:smartTag>
      <w:r w:rsidRPr="00D1670A">
        <w:rPr>
          <w:color w:val="000000"/>
        </w:rPr>
        <w:t>., руководствуясь статьей 24 Устава муниципального образования «</w:t>
      </w:r>
      <w:r>
        <w:rPr>
          <w:color w:val="000000"/>
        </w:rPr>
        <w:t>Горненское городское</w:t>
      </w:r>
      <w:r w:rsidRPr="00D1670A">
        <w:rPr>
          <w:color w:val="000000"/>
        </w:rPr>
        <w:t xml:space="preserve"> поселение», -</w:t>
      </w:r>
    </w:p>
    <w:p w:rsidR="00EB3EF5" w:rsidRPr="00D1670A" w:rsidRDefault="00EB3EF5">
      <w:pPr>
        <w:ind w:firstLine="709"/>
        <w:jc w:val="center"/>
        <w:rPr>
          <w:color w:val="000000"/>
        </w:rPr>
      </w:pPr>
      <w:r w:rsidRPr="00D1670A">
        <w:rPr>
          <w:color w:val="000000"/>
        </w:rPr>
        <w:t>СОБРАНИЕ ДЕПУТАТОВ РЕШИЛО:</w:t>
      </w:r>
    </w:p>
    <w:p w:rsidR="00EB3EF5" w:rsidRPr="007A5D6F" w:rsidRDefault="00EB3EF5">
      <w:pPr>
        <w:ind w:firstLine="709"/>
        <w:jc w:val="center"/>
        <w:rPr>
          <w:color w:val="000000"/>
          <w:sz w:val="16"/>
          <w:szCs w:val="16"/>
        </w:rPr>
      </w:pPr>
    </w:p>
    <w:p w:rsidR="00EB3EF5" w:rsidRPr="007A5D6F" w:rsidRDefault="00EB3EF5" w:rsidP="007A5D6F">
      <w:pPr>
        <w:numPr>
          <w:ilvl w:val="0"/>
          <w:numId w:val="4"/>
        </w:numPr>
        <w:ind w:left="0" w:firstLine="284"/>
        <w:rPr>
          <w:color w:val="000000"/>
        </w:rPr>
      </w:pPr>
      <w:bookmarkStart w:id="0" w:name="sub_1"/>
      <w:r w:rsidRPr="00D1670A">
        <w:rPr>
          <w:color w:val="000000"/>
        </w:rPr>
        <w:t xml:space="preserve">Внести в </w:t>
      </w:r>
      <w:r>
        <w:rPr>
          <w:color w:val="000000"/>
        </w:rPr>
        <w:t xml:space="preserve">Правила землепользования и застройки </w:t>
      </w:r>
      <w:r w:rsidRPr="00D1670A">
        <w:rPr>
          <w:color w:val="000000"/>
        </w:rPr>
        <w:t>Про</w:t>
      </w:r>
      <w:r>
        <w:rPr>
          <w:color w:val="000000"/>
        </w:rPr>
        <w:t xml:space="preserve">летарского сельского поселения, </w:t>
      </w:r>
      <w:r w:rsidRPr="00D1670A">
        <w:rPr>
          <w:color w:val="000000"/>
        </w:rPr>
        <w:t>утве</w:t>
      </w:r>
      <w:r>
        <w:rPr>
          <w:color w:val="000000"/>
        </w:rPr>
        <w:t>ржденные</w:t>
      </w:r>
      <w:r w:rsidRPr="00D1670A">
        <w:rPr>
          <w:color w:val="000000"/>
        </w:rPr>
        <w:t xml:space="preserve"> решением Собра</w:t>
      </w:r>
      <w:r>
        <w:rPr>
          <w:color w:val="000000"/>
        </w:rPr>
        <w:t>ния депутатов от 30.11.2012 № 11</w:t>
      </w:r>
      <w:r w:rsidRPr="00D1670A">
        <w:rPr>
          <w:color w:val="000000"/>
        </w:rPr>
        <w:t xml:space="preserve"> «Об утверждении </w:t>
      </w:r>
      <w:r>
        <w:rPr>
          <w:color w:val="000000"/>
        </w:rPr>
        <w:t>Правил землепользования и застройки Горненского</w:t>
      </w:r>
      <w:r w:rsidRPr="00D1670A">
        <w:rPr>
          <w:color w:val="000000"/>
        </w:rPr>
        <w:t xml:space="preserve"> сель</w:t>
      </w:r>
      <w:r>
        <w:rPr>
          <w:color w:val="000000"/>
        </w:rPr>
        <w:t xml:space="preserve">ского поселения», </w:t>
      </w:r>
      <w:r w:rsidRPr="00D1670A">
        <w:rPr>
          <w:color w:val="000000"/>
        </w:rPr>
        <w:t>следующие изменения:</w:t>
      </w:r>
    </w:p>
    <w:p w:rsidR="00EB3EF5" w:rsidRPr="00B27A02" w:rsidRDefault="00EB3EF5" w:rsidP="00B27A02">
      <w:pPr>
        <w:numPr>
          <w:ilvl w:val="1"/>
          <w:numId w:val="10"/>
        </w:numPr>
        <w:rPr>
          <w:color w:val="000000"/>
        </w:rPr>
      </w:pPr>
      <w:r>
        <w:rPr>
          <w:iCs/>
        </w:rPr>
        <w:t xml:space="preserve"> Внести корректировку в графической части по земельному участку  с кадастровым номером </w:t>
      </w:r>
      <w:r>
        <w:t>61:53:0000415;</w:t>
      </w:r>
      <w:r w:rsidRPr="002E2EE9">
        <w:t xml:space="preserve"> </w:t>
      </w:r>
      <w:r>
        <w:t>61:53:0000415:4;</w:t>
      </w:r>
      <w:r w:rsidRPr="002E2EE9">
        <w:t xml:space="preserve"> </w:t>
      </w:r>
      <w:r>
        <w:t>61:53:0000415:3</w:t>
      </w:r>
      <w:r>
        <w:rPr>
          <w:szCs w:val="28"/>
        </w:rPr>
        <w:t xml:space="preserve"> </w:t>
      </w:r>
      <w:r>
        <w:rPr>
          <w:color w:val="000000"/>
        </w:rPr>
        <w:t>из земель специального назначения в земли сельскохозяйственного использования</w:t>
      </w:r>
      <w:r>
        <w:rPr>
          <w:szCs w:val="28"/>
        </w:rPr>
        <w:t xml:space="preserve">, </w:t>
      </w:r>
      <w:r>
        <w:rPr>
          <w:iCs/>
        </w:rPr>
        <w:t>в</w:t>
      </w:r>
      <w:r w:rsidRPr="00CD6978">
        <w:rPr>
          <w:iCs/>
        </w:rPr>
        <w:t xml:space="preserve"> соответствии с откорректированным генеральным планом </w:t>
      </w:r>
      <w:r>
        <w:rPr>
          <w:iCs/>
        </w:rPr>
        <w:t>Горненского городского</w:t>
      </w:r>
      <w:r w:rsidRPr="00CD6978">
        <w:rPr>
          <w:iCs/>
        </w:rPr>
        <w:t xml:space="preserve"> поселения, утвержденного реш</w:t>
      </w:r>
      <w:r>
        <w:rPr>
          <w:iCs/>
        </w:rPr>
        <w:t>ением Собрания депутатов от 28.01.2015 №129.</w:t>
      </w:r>
    </w:p>
    <w:p w:rsidR="00EB3EF5" w:rsidRPr="00D1670A" w:rsidRDefault="00EB3EF5" w:rsidP="003F3429">
      <w:pPr>
        <w:tabs>
          <w:tab w:val="left" w:pos="951"/>
        </w:tabs>
        <w:ind w:left="900" w:hanging="900"/>
        <w:rPr>
          <w:color w:val="000000"/>
        </w:rPr>
      </w:pPr>
      <w:r>
        <w:rPr>
          <w:iCs/>
        </w:rPr>
        <w:t xml:space="preserve">       1.2 Внести корректировку в графической части по земельному участку  с кадастровым номером </w:t>
      </w:r>
      <w:r>
        <w:t xml:space="preserve">61:18:0600022:608 </w:t>
      </w:r>
      <w:r>
        <w:rPr>
          <w:color w:val="000000"/>
        </w:rPr>
        <w:t xml:space="preserve">из земель специального назначения – в зону размещения кладбищ </w:t>
      </w:r>
      <w:r>
        <w:rPr>
          <w:iCs/>
        </w:rPr>
        <w:t>в</w:t>
      </w:r>
      <w:r w:rsidRPr="00CD6978">
        <w:rPr>
          <w:iCs/>
        </w:rPr>
        <w:t xml:space="preserve"> соответствии с откорректированным генеральным планом </w:t>
      </w:r>
      <w:r>
        <w:rPr>
          <w:iCs/>
        </w:rPr>
        <w:t>Горненского городского</w:t>
      </w:r>
      <w:r w:rsidRPr="00CD6978">
        <w:rPr>
          <w:iCs/>
        </w:rPr>
        <w:t xml:space="preserve"> поселения, утвержденного реш</w:t>
      </w:r>
      <w:r>
        <w:rPr>
          <w:iCs/>
        </w:rPr>
        <w:t>ением Собрания депутатов от 28.01.2015 №129.</w:t>
      </w:r>
    </w:p>
    <w:bookmarkEnd w:id="0"/>
    <w:p w:rsidR="00EB3EF5" w:rsidRPr="007A5D6F" w:rsidRDefault="00EB3EF5" w:rsidP="007A5D6F">
      <w:pPr>
        <w:pStyle w:val="a3"/>
        <w:numPr>
          <w:ilvl w:val="0"/>
          <w:numId w:val="2"/>
        </w:numPr>
        <w:ind w:left="0" w:firstLine="360"/>
        <w:rPr>
          <w:color w:val="000000"/>
        </w:rPr>
      </w:pPr>
      <w:r>
        <w:rPr>
          <w:color w:val="000000"/>
        </w:rPr>
        <w:t>Администрации Горненского городского поселения Правила землепользования и застройки направить в Росреестр (Кадастровая палата) (1 экз.) и Администрацию Красносулинского района (1 экз.).</w:t>
      </w:r>
    </w:p>
    <w:p w:rsidR="00EB3EF5" w:rsidRPr="007A5D6F" w:rsidRDefault="00EB3EF5" w:rsidP="007A5D6F">
      <w:pPr>
        <w:pStyle w:val="a3"/>
        <w:numPr>
          <w:ilvl w:val="0"/>
          <w:numId w:val="2"/>
        </w:numPr>
        <w:ind w:left="0" w:firstLine="426"/>
        <w:rPr>
          <w:color w:val="000000"/>
        </w:rPr>
      </w:pPr>
      <w:r>
        <w:rPr>
          <w:color w:val="000000"/>
        </w:rPr>
        <w:t>Настоящее решение вступает в силу со дня его официального опубликования (обнародования).</w:t>
      </w:r>
    </w:p>
    <w:p w:rsidR="00EB3EF5" w:rsidRPr="007A5D6F" w:rsidRDefault="00EB3EF5" w:rsidP="007A5D6F">
      <w:pPr>
        <w:pStyle w:val="a3"/>
        <w:numPr>
          <w:ilvl w:val="0"/>
          <w:numId w:val="2"/>
        </w:numPr>
        <w:ind w:left="0" w:firstLine="426"/>
        <w:rPr>
          <w:color w:val="000000"/>
        </w:rPr>
      </w:pPr>
      <w:r>
        <w:rPr>
          <w:color w:val="000000"/>
        </w:rPr>
        <w:t>Контроль за исполнением данного решения возложить на Главу Горненского городского поселения Н.А.Колесников</w:t>
      </w:r>
    </w:p>
    <w:p w:rsidR="007A5D6F" w:rsidRPr="007A5D6F" w:rsidRDefault="007A5D6F">
      <w:pPr>
        <w:rPr>
          <w:sz w:val="16"/>
          <w:szCs w:val="16"/>
        </w:rPr>
      </w:pPr>
    </w:p>
    <w:p w:rsidR="00EB3EF5" w:rsidRDefault="00EB3EF5">
      <w:r>
        <w:t xml:space="preserve">Глава Горненского </w:t>
      </w:r>
    </w:p>
    <w:p w:rsidR="00EB3EF5" w:rsidRDefault="00EB3EF5" w:rsidP="00B27A02">
      <w:r>
        <w:t>городского поселения                                                                                        Н.А.Колесников</w:t>
      </w:r>
    </w:p>
    <w:p w:rsidR="00EB3EF5" w:rsidRPr="007A5D6F" w:rsidRDefault="00EB3EF5" w:rsidP="00B27A02">
      <w:pPr>
        <w:rPr>
          <w:sz w:val="16"/>
          <w:szCs w:val="16"/>
        </w:rPr>
      </w:pPr>
    </w:p>
    <w:p w:rsidR="007A5D6F" w:rsidRPr="007A5D6F" w:rsidRDefault="007A5D6F" w:rsidP="00B27A02">
      <w:pPr>
        <w:rPr>
          <w:sz w:val="16"/>
          <w:szCs w:val="16"/>
        </w:rPr>
      </w:pPr>
    </w:p>
    <w:p w:rsidR="00EB3EF5" w:rsidRPr="007A5D6F" w:rsidRDefault="00EB3EF5" w:rsidP="00B27A02">
      <w:r w:rsidRPr="007A5D6F">
        <w:t>р.п. Горный</w:t>
      </w:r>
    </w:p>
    <w:p w:rsidR="00EB3EF5" w:rsidRPr="007A5D6F" w:rsidRDefault="00111E0D" w:rsidP="00B27A02">
      <w:r>
        <w:t>«19» февраля</w:t>
      </w:r>
      <w:r w:rsidR="00EB3EF5" w:rsidRPr="007A5D6F">
        <w:t xml:space="preserve"> 2016 года</w:t>
      </w:r>
    </w:p>
    <w:p w:rsidR="00EB3EF5" w:rsidRPr="007A5D6F" w:rsidRDefault="007A5D6F" w:rsidP="00B27A02">
      <w:r w:rsidRPr="007A5D6F">
        <w:t>№</w:t>
      </w:r>
      <w:r w:rsidR="00111E0D">
        <w:t xml:space="preserve"> 129</w:t>
      </w:r>
    </w:p>
    <w:sectPr w:rsidR="00EB3EF5" w:rsidRPr="007A5D6F" w:rsidSect="007A5D6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39C" w:rsidRDefault="00FC539C">
      <w:r>
        <w:separator/>
      </w:r>
    </w:p>
  </w:endnote>
  <w:endnote w:type="continuationSeparator" w:id="1">
    <w:p w:rsidR="00FC539C" w:rsidRDefault="00FC5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39C" w:rsidRDefault="00FC539C">
      <w:r>
        <w:separator/>
      </w:r>
    </w:p>
  </w:footnote>
  <w:footnote w:type="continuationSeparator" w:id="1">
    <w:p w:rsidR="00FC539C" w:rsidRDefault="00FC5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964"/>
    <w:multiLevelType w:val="multilevel"/>
    <w:tmpl w:val="1BD2A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cs="Times New Roman" w:hint="default"/>
        <w:color w:val="FF0000"/>
      </w:rPr>
    </w:lvl>
  </w:abstractNum>
  <w:abstractNum w:abstractNumId="1">
    <w:nsid w:val="10BD54C0"/>
    <w:multiLevelType w:val="multilevel"/>
    <w:tmpl w:val="70A4A0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2">
    <w:nsid w:val="162827EF"/>
    <w:multiLevelType w:val="hybridMultilevel"/>
    <w:tmpl w:val="A2983D50"/>
    <w:lvl w:ilvl="0" w:tplc="FE442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62BA9"/>
    <w:multiLevelType w:val="multilevel"/>
    <w:tmpl w:val="749030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>
    <w:nsid w:val="31A8495A"/>
    <w:multiLevelType w:val="hybridMultilevel"/>
    <w:tmpl w:val="9288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B46EB"/>
    <w:multiLevelType w:val="multilevel"/>
    <w:tmpl w:val="B6AA4DC8"/>
    <w:lvl w:ilvl="0">
      <w:start w:val="1"/>
      <w:numFmt w:val="decimal"/>
      <w:lvlText w:val="%1."/>
      <w:lvlJc w:val="left"/>
      <w:pPr>
        <w:ind w:left="839" w:hanging="5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9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6">
    <w:nsid w:val="4F8A24E5"/>
    <w:multiLevelType w:val="multilevel"/>
    <w:tmpl w:val="28E6660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51ED43B8"/>
    <w:multiLevelType w:val="hybridMultilevel"/>
    <w:tmpl w:val="470E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835D70"/>
    <w:multiLevelType w:val="multilevel"/>
    <w:tmpl w:val="A1A814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6FF26393"/>
    <w:multiLevelType w:val="multilevel"/>
    <w:tmpl w:val="28E6660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70A"/>
    <w:rsid w:val="00040C76"/>
    <w:rsid w:val="00052AEA"/>
    <w:rsid w:val="00053DDF"/>
    <w:rsid w:val="00111E0D"/>
    <w:rsid w:val="001241D0"/>
    <w:rsid w:val="001635F8"/>
    <w:rsid w:val="001763BD"/>
    <w:rsid w:val="00215E8B"/>
    <w:rsid w:val="00232417"/>
    <w:rsid w:val="002C67E4"/>
    <w:rsid w:val="002E29A0"/>
    <w:rsid w:val="002E2EE9"/>
    <w:rsid w:val="00393EF6"/>
    <w:rsid w:val="003D62A3"/>
    <w:rsid w:val="003F3429"/>
    <w:rsid w:val="0049077F"/>
    <w:rsid w:val="00493DF9"/>
    <w:rsid w:val="004C0DE3"/>
    <w:rsid w:val="004C648F"/>
    <w:rsid w:val="0052594C"/>
    <w:rsid w:val="005D0C3D"/>
    <w:rsid w:val="00606CCD"/>
    <w:rsid w:val="00617DE1"/>
    <w:rsid w:val="006265A5"/>
    <w:rsid w:val="006B6B02"/>
    <w:rsid w:val="006C54D4"/>
    <w:rsid w:val="006E0E3E"/>
    <w:rsid w:val="007668A5"/>
    <w:rsid w:val="007A5D6F"/>
    <w:rsid w:val="007B57F3"/>
    <w:rsid w:val="00805A2D"/>
    <w:rsid w:val="008B3136"/>
    <w:rsid w:val="00917C10"/>
    <w:rsid w:val="00927A79"/>
    <w:rsid w:val="009E2C36"/>
    <w:rsid w:val="009E724D"/>
    <w:rsid w:val="00A238BE"/>
    <w:rsid w:val="00A713D3"/>
    <w:rsid w:val="00A930DF"/>
    <w:rsid w:val="00AB77A0"/>
    <w:rsid w:val="00AD7912"/>
    <w:rsid w:val="00AF219E"/>
    <w:rsid w:val="00B05CDD"/>
    <w:rsid w:val="00B27A02"/>
    <w:rsid w:val="00B43D0D"/>
    <w:rsid w:val="00B62897"/>
    <w:rsid w:val="00BA746F"/>
    <w:rsid w:val="00BB73E6"/>
    <w:rsid w:val="00BD20AB"/>
    <w:rsid w:val="00BF3B7E"/>
    <w:rsid w:val="00C35C4F"/>
    <w:rsid w:val="00C43F71"/>
    <w:rsid w:val="00C73E87"/>
    <w:rsid w:val="00CD6978"/>
    <w:rsid w:val="00D1670A"/>
    <w:rsid w:val="00D35E6C"/>
    <w:rsid w:val="00D5766A"/>
    <w:rsid w:val="00D62F0A"/>
    <w:rsid w:val="00D71D1D"/>
    <w:rsid w:val="00DA56C0"/>
    <w:rsid w:val="00E313B2"/>
    <w:rsid w:val="00E71C23"/>
    <w:rsid w:val="00E85CA9"/>
    <w:rsid w:val="00EB3EF5"/>
    <w:rsid w:val="00ED6194"/>
    <w:rsid w:val="00F02D5E"/>
    <w:rsid w:val="00F10205"/>
    <w:rsid w:val="00F21379"/>
    <w:rsid w:val="00F67773"/>
    <w:rsid w:val="00F72E00"/>
    <w:rsid w:val="00FC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BD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763BD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635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E80D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635F8"/>
    <w:rPr>
      <w:rFonts w:ascii="Cambria" w:hAnsi="Cambria"/>
      <w:b/>
      <w:sz w:val="26"/>
    </w:rPr>
  </w:style>
  <w:style w:type="paragraph" w:styleId="a3">
    <w:name w:val="List Paragraph"/>
    <w:basedOn w:val="a"/>
    <w:uiPriority w:val="99"/>
    <w:qFormat/>
    <w:rsid w:val="001763BD"/>
    <w:pPr>
      <w:ind w:left="720"/>
      <w:contextualSpacing/>
    </w:pPr>
  </w:style>
  <w:style w:type="paragraph" w:styleId="a4">
    <w:name w:val="Balloon Text"/>
    <w:basedOn w:val="a"/>
    <w:link w:val="10"/>
    <w:uiPriority w:val="99"/>
    <w:rsid w:val="001763B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4"/>
    <w:uiPriority w:val="99"/>
    <w:semiHidden/>
    <w:rsid w:val="00E80D73"/>
    <w:rPr>
      <w:sz w:val="0"/>
      <w:szCs w:val="0"/>
    </w:rPr>
  </w:style>
  <w:style w:type="character" w:customStyle="1" w:styleId="a5">
    <w:name w:val="Текст выноски Знак"/>
    <w:uiPriority w:val="99"/>
    <w:rsid w:val="001763BD"/>
    <w:rPr>
      <w:rFonts w:ascii="Tahoma" w:hAnsi="Tahoma"/>
      <w:sz w:val="16"/>
    </w:rPr>
  </w:style>
  <w:style w:type="character" w:customStyle="1" w:styleId="12">
    <w:name w:val="Заголовок 1 Знак"/>
    <w:uiPriority w:val="99"/>
    <w:rsid w:val="001763BD"/>
    <w:rPr>
      <w:rFonts w:ascii="Arial" w:hAnsi="Arial"/>
      <w:b/>
      <w:kern w:val="32"/>
      <w:sz w:val="32"/>
    </w:rPr>
  </w:style>
  <w:style w:type="paragraph" w:styleId="a6">
    <w:name w:val="header"/>
    <w:basedOn w:val="a"/>
    <w:link w:val="13"/>
    <w:uiPriority w:val="99"/>
    <w:semiHidden/>
    <w:rsid w:val="001763B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6"/>
    <w:uiPriority w:val="99"/>
    <w:semiHidden/>
    <w:rsid w:val="00E80D73"/>
    <w:rPr>
      <w:sz w:val="24"/>
      <w:szCs w:val="24"/>
    </w:rPr>
  </w:style>
  <w:style w:type="character" w:customStyle="1" w:styleId="a7">
    <w:name w:val="Верхний колонтитул Знак"/>
    <w:uiPriority w:val="99"/>
    <w:rsid w:val="001763BD"/>
    <w:rPr>
      <w:sz w:val="24"/>
    </w:rPr>
  </w:style>
  <w:style w:type="paragraph" w:styleId="a8">
    <w:name w:val="footer"/>
    <w:basedOn w:val="a"/>
    <w:link w:val="14"/>
    <w:uiPriority w:val="99"/>
    <w:semiHidden/>
    <w:rsid w:val="001763B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8"/>
    <w:uiPriority w:val="99"/>
    <w:semiHidden/>
    <w:rsid w:val="00E80D73"/>
    <w:rPr>
      <w:sz w:val="24"/>
      <w:szCs w:val="24"/>
    </w:rPr>
  </w:style>
  <w:style w:type="character" w:customStyle="1" w:styleId="a9">
    <w:name w:val="Нижний колонтитул Знак"/>
    <w:uiPriority w:val="99"/>
    <w:rsid w:val="001763BD"/>
    <w:rPr>
      <w:sz w:val="24"/>
    </w:rPr>
  </w:style>
  <w:style w:type="paragraph" w:styleId="aa">
    <w:name w:val="No Spacing"/>
    <w:uiPriority w:val="99"/>
    <w:qFormat/>
    <w:rsid w:val="006E0E3E"/>
    <w:rPr>
      <w:rFonts w:ascii="Calibri" w:hAnsi="Calibri"/>
      <w:sz w:val="22"/>
      <w:szCs w:val="22"/>
      <w:lang w:eastAsia="en-US"/>
    </w:rPr>
  </w:style>
  <w:style w:type="paragraph" w:customStyle="1" w:styleId="ab">
    <w:name w:val="Пункты"/>
    <w:basedOn w:val="a"/>
    <w:uiPriority w:val="99"/>
    <w:rsid w:val="001635F8"/>
    <w:pPr>
      <w:widowControl w:val="0"/>
      <w:shd w:val="clear" w:color="auto" w:fill="FFFFFF"/>
      <w:suppressAutoHyphens/>
      <w:spacing w:line="276" w:lineRule="exact"/>
      <w:ind w:hanging="227"/>
      <w:jc w:val="left"/>
    </w:pPr>
    <w:rPr>
      <w:kern w:val="1"/>
      <w:sz w:val="26"/>
      <w:szCs w:val="26"/>
    </w:rPr>
  </w:style>
  <w:style w:type="paragraph" w:customStyle="1" w:styleId="ac">
    <w:name w:val="ОСНОВНОЙ !!!"/>
    <w:basedOn w:val="ad"/>
    <w:link w:val="15"/>
    <w:uiPriority w:val="99"/>
    <w:rsid w:val="006C54D4"/>
    <w:pPr>
      <w:spacing w:before="120" w:after="0"/>
      <w:ind w:firstLine="900"/>
    </w:pPr>
    <w:rPr>
      <w:rFonts w:ascii="Arial" w:hAnsi="Arial"/>
      <w:color w:val="660066"/>
      <w:szCs w:val="20"/>
      <w:lang w:eastAsia="ar-SA"/>
    </w:rPr>
  </w:style>
  <w:style w:type="character" w:customStyle="1" w:styleId="15">
    <w:name w:val="ОСНОВНОЙ !!! Знак1"/>
    <w:link w:val="ac"/>
    <w:uiPriority w:val="99"/>
    <w:locked/>
    <w:rsid w:val="006C54D4"/>
    <w:rPr>
      <w:rFonts w:ascii="Arial" w:hAnsi="Arial"/>
      <w:color w:val="660066"/>
      <w:sz w:val="24"/>
      <w:lang w:eastAsia="ar-SA" w:bidi="ar-SA"/>
    </w:rPr>
  </w:style>
  <w:style w:type="paragraph" w:customStyle="1" w:styleId="312">
    <w:name w:val="Стиль Заголовок 3 + 12 пт"/>
    <w:basedOn w:val="3"/>
    <w:uiPriority w:val="99"/>
    <w:rsid w:val="006C54D4"/>
    <w:pPr>
      <w:numPr>
        <w:ilvl w:val="2"/>
      </w:numPr>
      <w:tabs>
        <w:tab w:val="num" w:pos="0"/>
        <w:tab w:val="left" w:pos="2340"/>
      </w:tabs>
      <w:spacing w:after="120"/>
      <w:jc w:val="left"/>
    </w:pPr>
    <w:rPr>
      <w:rFonts w:ascii="Times New Roman" w:hAnsi="Times New Roman"/>
      <w:sz w:val="24"/>
      <w:lang w:eastAsia="ar-SA"/>
    </w:rPr>
  </w:style>
  <w:style w:type="paragraph" w:styleId="ad">
    <w:name w:val="Body Text"/>
    <w:basedOn w:val="a"/>
    <w:link w:val="ae"/>
    <w:uiPriority w:val="99"/>
    <w:semiHidden/>
    <w:rsid w:val="006C54D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C54D4"/>
    <w:rPr>
      <w:sz w:val="24"/>
    </w:rPr>
  </w:style>
  <w:style w:type="character" w:styleId="af">
    <w:name w:val="Subtle Emphasis"/>
    <w:basedOn w:val="a0"/>
    <w:uiPriority w:val="99"/>
    <w:qFormat/>
    <w:rsid w:val="00927A79"/>
    <w:rPr>
      <w:i/>
      <w:color w:val="808080"/>
    </w:rPr>
  </w:style>
  <w:style w:type="paragraph" w:styleId="af0">
    <w:name w:val="Title"/>
    <w:basedOn w:val="a"/>
    <w:link w:val="af1"/>
    <w:uiPriority w:val="99"/>
    <w:qFormat/>
    <w:locked/>
    <w:rsid w:val="00F72E00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F72E00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Your Company Name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Your User Name</dc:creator>
  <cp:keywords/>
  <dc:description/>
  <cp:lastModifiedBy>Gorn_ps</cp:lastModifiedBy>
  <cp:revision>6</cp:revision>
  <cp:lastPrinted>2016-01-29T07:01:00Z</cp:lastPrinted>
  <dcterms:created xsi:type="dcterms:W3CDTF">2016-01-28T08:33:00Z</dcterms:created>
  <dcterms:modified xsi:type="dcterms:W3CDTF">2016-02-19T10:38:00Z</dcterms:modified>
</cp:coreProperties>
</file>