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9A" w:rsidRPr="00603081" w:rsidRDefault="0080529A" w:rsidP="0080529A">
      <w:pPr>
        <w:tabs>
          <w:tab w:val="center" w:pos="4677"/>
          <w:tab w:val="left" w:pos="7980"/>
        </w:tabs>
        <w:jc w:val="center"/>
        <w:rPr>
          <w:b/>
          <w:i/>
          <w:sz w:val="28"/>
        </w:rPr>
      </w:pPr>
      <w:r w:rsidRPr="00603081">
        <w:rPr>
          <w:b/>
          <w:sz w:val="28"/>
        </w:rPr>
        <w:t>РОССИЙСКАЯ ФЕДЕРАЦИЯ</w:t>
      </w:r>
    </w:p>
    <w:p w:rsidR="0080529A" w:rsidRPr="00603081" w:rsidRDefault="0080529A" w:rsidP="0080529A">
      <w:pPr>
        <w:jc w:val="center"/>
        <w:rPr>
          <w:b/>
          <w:sz w:val="28"/>
        </w:rPr>
      </w:pPr>
      <w:r w:rsidRPr="00603081">
        <w:rPr>
          <w:b/>
          <w:sz w:val="28"/>
        </w:rPr>
        <w:t>РОСТОВСКАЯ ОБЛАСТЬ</w:t>
      </w:r>
    </w:p>
    <w:p w:rsidR="0080529A" w:rsidRPr="00603081" w:rsidRDefault="0080529A" w:rsidP="0080529A">
      <w:pPr>
        <w:jc w:val="center"/>
        <w:rPr>
          <w:b/>
          <w:sz w:val="28"/>
        </w:rPr>
      </w:pPr>
      <w:r w:rsidRPr="00603081">
        <w:rPr>
          <w:b/>
          <w:sz w:val="28"/>
        </w:rPr>
        <w:t>КРАСНОСУЛИНСКИЙ РАЙОН</w:t>
      </w:r>
    </w:p>
    <w:p w:rsidR="0080529A" w:rsidRPr="00603081" w:rsidRDefault="0080529A" w:rsidP="0080529A">
      <w:pPr>
        <w:jc w:val="center"/>
        <w:rPr>
          <w:b/>
          <w:sz w:val="28"/>
        </w:rPr>
      </w:pPr>
      <w:r w:rsidRPr="00603081">
        <w:rPr>
          <w:b/>
          <w:sz w:val="28"/>
        </w:rPr>
        <w:t>МУНИЦИПАЛЬНОЕ ОБРАЗОВАНИЕ</w:t>
      </w:r>
    </w:p>
    <w:p w:rsidR="0080529A" w:rsidRPr="00603081" w:rsidRDefault="0080529A" w:rsidP="0080529A">
      <w:pPr>
        <w:jc w:val="center"/>
        <w:rPr>
          <w:b/>
          <w:sz w:val="28"/>
        </w:rPr>
      </w:pPr>
      <w:r w:rsidRPr="00603081">
        <w:rPr>
          <w:b/>
          <w:sz w:val="28"/>
        </w:rPr>
        <w:t>«ГОРНЕНСКОЕ ГОРОДСКОЕ ПОСЕЛЕНИЕ»</w:t>
      </w:r>
    </w:p>
    <w:p w:rsidR="0080529A" w:rsidRPr="00603081" w:rsidRDefault="0080529A" w:rsidP="0080529A">
      <w:pPr>
        <w:jc w:val="center"/>
        <w:rPr>
          <w:b/>
          <w:sz w:val="28"/>
        </w:rPr>
      </w:pPr>
    </w:p>
    <w:p w:rsidR="0080529A" w:rsidRPr="00603081" w:rsidRDefault="0080529A" w:rsidP="0080529A">
      <w:pPr>
        <w:jc w:val="center"/>
        <w:rPr>
          <w:b/>
          <w:sz w:val="28"/>
        </w:rPr>
      </w:pPr>
      <w:r w:rsidRPr="00603081">
        <w:rPr>
          <w:b/>
          <w:sz w:val="28"/>
        </w:rPr>
        <w:t>СОБРАНИЕ ДЕПУТАТОВ ГОРНЕНСКОГО ГОРОДСКОГО ПОСЕЛЕНИЯ</w:t>
      </w:r>
    </w:p>
    <w:p w:rsidR="0080529A" w:rsidRPr="00603081" w:rsidRDefault="0080529A" w:rsidP="0080529A">
      <w:pPr>
        <w:jc w:val="center"/>
        <w:rPr>
          <w:b/>
          <w:sz w:val="28"/>
        </w:rPr>
      </w:pPr>
    </w:p>
    <w:p w:rsidR="0080529A" w:rsidRPr="00603081" w:rsidRDefault="0080529A" w:rsidP="0080529A">
      <w:pPr>
        <w:ind w:right="3826"/>
        <w:jc w:val="center"/>
        <w:rPr>
          <w:b/>
          <w:sz w:val="28"/>
        </w:rPr>
      </w:pPr>
      <w:r w:rsidRPr="00603081">
        <w:rPr>
          <w:b/>
          <w:sz w:val="28"/>
        </w:rPr>
        <w:t xml:space="preserve">                                          РЕШЕНИЕ</w:t>
      </w:r>
    </w:p>
    <w:p w:rsidR="0080529A" w:rsidRPr="00C7419E" w:rsidRDefault="0080529A" w:rsidP="0080529A">
      <w:pPr>
        <w:tabs>
          <w:tab w:val="center" w:pos="3686"/>
          <w:tab w:val="right" w:pos="7230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17.02.2023</w:t>
      </w:r>
      <w:r w:rsidRPr="004A6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№50                             р.п. Горный</w:t>
      </w:r>
    </w:p>
    <w:p w:rsidR="0080529A" w:rsidRPr="009D4389" w:rsidRDefault="0080529A" w:rsidP="0080529A">
      <w:pPr>
        <w:rPr>
          <w:sz w:val="40"/>
          <w:szCs w:val="28"/>
        </w:rPr>
      </w:pPr>
    </w:p>
    <w:p w:rsidR="0080529A" w:rsidRDefault="0080529A" w:rsidP="0080529A">
      <w:pPr>
        <w:tabs>
          <w:tab w:val="left" w:pos="4680"/>
          <w:tab w:val="left" w:pos="4860"/>
        </w:tabs>
        <w:ind w:right="4855"/>
        <w:rPr>
          <w:sz w:val="28"/>
          <w:szCs w:val="28"/>
        </w:rPr>
      </w:pPr>
      <w:r>
        <w:rPr>
          <w:sz w:val="28"/>
          <w:szCs w:val="28"/>
        </w:rPr>
        <w:t>Отчет Главы</w:t>
      </w:r>
    </w:p>
    <w:p w:rsidR="0080529A" w:rsidRDefault="0080529A" w:rsidP="0080529A">
      <w:pPr>
        <w:tabs>
          <w:tab w:val="left" w:pos="4680"/>
          <w:tab w:val="left" w:pos="4860"/>
        </w:tabs>
        <w:ind w:right="4855"/>
        <w:rPr>
          <w:sz w:val="28"/>
          <w:szCs w:val="28"/>
        </w:rPr>
      </w:pPr>
      <w:r>
        <w:rPr>
          <w:sz w:val="28"/>
          <w:szCs w:val="28"/>
        </w:rPr>
        <w:t>Администрации Горненского</w:t>
      </w:r>
    </w:p>
    <w:p w:rsidR="0080529A" w:rsidRDefault="0080529A" w:rsidP="0080529A">
      <w:pPr>
        <w:tabs>
          <w:tab w:val="left" w:pos="4680"/>
          <w:tab w:val="left" w:pos="4860"/>
        </w:tabs>
        <w:ind w:right="4855"/>
        <w:rPr>
          <w:sz w:val="28"/>
          <w:szCs w:val="28"/>
        </w:rPr>
      </w:pPr>
      <w:r>
        <w:rPr>
          <w:sz w:val="28"/>
          <w:szCs w:val="28"/>
        </w:rPr>
        <w:t>городского поселения о работе</w:t>
      </w:r>
    </w:p>
    <w:p w:rsidR="0080529A" w:rsidRDefault="0080529A" w:rsidP="0080529A">
      <w:pPr>
        <w:tabs>
          <w:tab w:val="left" w:pos="4680"/>
          <w:tab w:val="left" w:pos="4860"/>
        </w:tabs>
        <w:ind w:right="4855"/>
        <w:rPr>
          <w:sz w:val="28"/>
          <w:szCs w:val="28"/>
        </w:rPr>
      </w:pPr>
      <w:r>
        <w:rPr>
          <w:sz w:val="28"/>
          <w:szCs w:val="28"/>
        </w:rPr>
        <w:t>за  2 полугодие 2022 года</w:t>
      </w:r>
    </w:p>
    <w:p w:rsidR="0080529A" w:rsidRDefault="0080529A" w:rsidP="0080529A">
      <w:pPr>
        <w:ind w:right="5755"/>
        <w:rPr>
          <w:sz w:val="28"/>
          <w:szCs w:val="28"/>
        </w:rPr>
      </w:pPr>
    </w:p>
    <w:p w:rsidR="0080529A" w:rsidRDefault="0080529A" w:rsidP="0080529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пункта 2 статьи 34 Устава муниципального образования «</w:t>
      </w: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80529A" w:rsidRDefault="0080529A" w:rsidP="0080529A">
      <w:pPr>
        <w:ind w:right="-5"/>
        <w:rPr>
          <w:sz w:val="28"/>
          <w:szCs w:val="28"/>
        </w:rPr>
      </w:pPr>
    </w:p>
    <w:p w:rsidR="0080529A" w:rsidRDefault="0080529A" w:rsidP="0080529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СОБРАНИЕ ДЕПУТАТОВ РЕШИЛО:</w:t>
      </w:r>
    </w:p>
    <w:p w:rsidR="0080529A" w:rsidRDefault="0080529A" w:rsidP="0080529A">
      <w:pPr>
        <w:ind w:right="-5"/>
        <w:rPr>
          <w:sz w:val="28"/>
          <w:szCs w:val="28"/>
        </w:rPr>
      </w:pPr>
    </w:p>
    <w:p w:rsidR="0080529A" w:rsidRDefault="0080529A" w:rsidP="0080529A">
      <w:pPr>
        <w:ind w:right="-5"/>
        <w:rPr>
          <w:sz w:val="28"/>
          <w:szCs w:val="28"/>
        </w:rPr>
      </w:pPr>
      <w:r>
        <w:rPr>
          <w:sz w:val="28"/>
          <w:szCs w:val="28"/>
        </w:rPr>
        <w:t>1. Принять к сведению отчет Главы Администрации Горненского городского поселения 2 полугодие 2022 года (приложение).</w:t>
      </w:r>
    </w:p>
    <w:p w:rsidR="0080529A" w:rsidRDefault="0080529A" w:rsidP="0080529A">
      <w:pPr>
        <w:ind w:right="-365"/>
        <w:rPr>
          <w:sz w:val="28"/>
          <w:szCs w:val="28"/>
        </w:rPr>
      </w:pPr>
      <w:r>
        <w:rPr>
          <w:sz w:val="28"/>
          <w:szCs w:val="28"/>
        </w:rPr>
        <w:t>2.  Рекомендовать Администрации Горненского городского поселения активнее вести разъяснительную работу среди населения  по пожарной безопасности.</w:t>
      </w:r>
    </w:p>
    <w:p w:rsidR="0080529A" w:rsidRDefault="0080529A" w:rsidP="0080529A">
      <w:pPr>
        <w:ind w:right="-5"/>
        <w:rPr>
          <w:sz w:val="28"/>
          <w:szCs w:val="28"/>
        </w:rPr>
      </w:pPr>
    </w:p>
    <w:p w:rsidR="0080529A" w:rsidRDefault="0080529A" w:rsidP="0080529A">
      <w:pPr>
        <w:ind w:right="-5"/>
        <w:rPr>
          <w:sz w:val="28"/>
          <w:szCs w:val="28"/>
        </w:rPr>
      </w:pPr>
    </w:p>
    <w:p w:rsidR="0080529A" w:rsidRDefault="0080529A" w:rsidP="0080529A">
      <w:pPr>
        <w:ind w:right="-5"/>
        <w:rPr>
          <w:sz w:val="28"/>
          <w:szCs w:val="28"/>
        </w:rPr>
      </w:pPr>
    </w:p>
    <w:p w:rsidR="0080529A" w:rsidRPr="009D4389" w:rsidRDefault="0080529A" w:rsidP="0080529A">
      <w:pPr>
        <w:rPr>
          <w:color w:val="000000"/>
          <w:sz w:val="28"/>
        </w:rPr>
      </w:pPr>
      <w:r w:rsidRPr="009D4389">
        <w:rPr>
          <w:color w:val="000000"/>
          <w:sz w:val="28"/>
        </w:rPr>
        <w:t xml:space="preserve">Председатель Собрания депутатов- </w:t>
      </w:r>
    </w:p>
    <w:p w:rsidR="0080529A" w:rsidRPr="009D4389" w:rsidRDefault="0080529A" w:rsidP="0080529A">
      <w:pPr>
        <w:rPr>
          <w:color w:val="000000"/>
          <w:sz w:val="28"/>
        </w:rPr>
      </w:pPr>
      <w:r w:rsidRPr="009D4389">
        <w:rPr>
          <w:color w:val="000000"/>
          <w:sz w:val="28"/>
        </w:rPr>
        <w:t xml:space="preserve">глава Горненского городского поселения      </w:t>
      </w:r>
      <w:r>
        <w:rPr>
          <w:color w:val="000000"/>
          <w:sz w:val="28"/>
        </w:rPr>
        <w:t xml:space="preserve">                       </w:t>
      </w:r>
      <w:r w:rsidRPr="009D4389">
        <w:rPr>
          <w:color w:val="000000"/>
          <w:sz w:val="28"/>
        </w:rPr>
        <w:t xml:space="preserve">Л.П. </w:t>
      </w:r>
      <w:proofErr w:type="spellStart"/>
      <w:r w:rsidRPr="009D4389">
        <w:rPr>
          <w:color w:val="000000"/>
          <w:sz w:val="28"/>
        </w:rPr>
        <w:t>Деревянченко</w:t>
      </w:r>
      <w:proofErr w:type="spellEnd"/>
    </w:p>
    <w:p w:rsidR="0080529A" w:rsidRDefault="0080529A" w:rsidP="0080529A">
      <w:pPr>
        <w:ind w:right="-5"/>
        <w:rPr>
          <w:sz w:val="28"/>
          <w:szCs w:val="28"/>
        </w:rPr>
      </w:pPr>
    </w:p>
    <w:p w:rsidR="00C7609F" w:rsidRDefault="00E26E36"/>
    <w:p w:rsidR="00CC7A85" w:rsidRDefault="00CC7A85"/>
    <w:p w:rsidR="00CC7A85" w:rsidRDefault="00CC7A85"/>
    <w:p w:rsidR="00CC7A85" w:rsidRDefault="00CC7A85"/>
    <w:p w:rsidR="00CC7A85" w:rsidRDefault="00CC7A85"/>
    <w:p w:rsidR="00CC7A85" w:rsidRDefault="00CC7A85"/>
    <w:p w:rsidR="00CC7A85" w:rsidRDefault="00CC7A85"/>
    <w:p w:rsidR="00CC7A85" w:rsidRDefault="00CC7A85"/>
    <w:p w:rsidR="00CC7A85" w:rsidRDefault="00CC7A85"/>
    <w:p w:rsidR="00CC7A85" w:rsidRDefault="00CC7A85"/>
    <w:p w:rsidR="00CC7A85" w:rsidRDefault="00CC7A85"/>
    <w:p w:rsidR="00CC7A85" w:rsidRDefault="00CC7A85"/>
    <w:p w:rsidR="00CC7A85" w:rsidRDefault="00CC7A85"/>
    <w:p w:rsidR="00CC7A85" w:rsidRPr="00CC7A85" w:rsidRDefault="00CC7A85" w:rsidP="00CC7A85">
      <w:pPr>
        <w:jc w:val="right"/>
        <w:rPr>
          <w:sz w:val="28"/>
          <w:szCs w:val="28"/>
        </w:rPr>
      </w:pPr>
      <w:r w:rsidRPr="00CC7A85">
        <w:rPr>
          <w:sz w:val="28"/>
          <w:szCs w:val="28"/>
        </w:rPr>
        <w:t>Приложение к решению №50</w:t>
      </w:r>
    </w:p>
    <w:p w:rsidR="00CC7A85" w:rsidRPr="00CC7A85" w:rsidRDefault="00CC7A85" w:rsidP="00CC7A85">
      <w:pPr>
        <w:jc w:val="right"/>
        <w:rPr>
          <w:sz w:val="28"/>
          <w:szCs w:val="28"/>
        </w:rPr>
      </w:pPr>
      <w:r w:rsidRPr="00CC7A85">
        <w:rPr>
          <w:sz w:val="28"/>
          <w:szCs w:val="28"/>
        </w:rPr>
        <w:t>от 27.02.2023г.</w:t>
      </w:r>
    </w:p>
    <w:p w:rsidR="00CC7A85" w:rsidRDefault="00CC7A85" w:rsidP="00CC7A85">
      <w:pPr>
        <w:rPr>
          <w:b/>
          <w:sz w:val="28"/>
          <w:szCs w:val="28"/>
        </w:rPr>
      </w:pPr>
    </w:p>
    <w:p w:rsidR="00CC7A85" w:rsidRDefault="00CC7A85" w:rsidP="00CC7A85">
      <w:pPr>
        <w:jc w:val="center"/>
        <w:rPr>
          <w:b/>
          <w:sz w:val="28"/>
          <w:szCs w:val="28"/>
        </w:rPr>
      </w:pPr>
    </w:p>
    <w:p w:rsidR="00CC7A85" w:rsidRDefault="00CC7A85" w:rsidP="00CC7A85">
      <w:pPr>
        <w:ind w:firstLine="750"/>
        <w:jc w:val="both"/>
      </w:pPr>
      <w:r>
        <w:rPr>
          <w:sz w:val="28"/>
          <w:szCs w:val="28"/>
        </w:rPr>
        <w:t xml:space="preserve">Вашему вниманию предоставляется отчет о работе Главы Администрации Горненского городского поселения и работе Администрации Горненского городского поселения за второе полугодие 2022 года.  Такие отчеты уже стали обязательной нормой для нас – мы оцениваем достигнутые результаты, выявляем существующие проблемы, ставим задачи на будущее. </w:t>
      </w:r>
    </w:p>
    <w:p w:rsidR="00CC7A85" w:rsidRDefault="00CC7A85" w:rsidP="00CC7A85">
      <w:pPr>
        <w:ind w:firstLine="750"/>
        <w:jc w:val="both"/>
      </w:pPr>
      <w:r>
        <w:rPr>
          <w:sz w:val="28"/>
          <w:szCs w:val="28"/>
        </w:rPr>
        <w:t xml:space="preserve"> В нашем небольшом поселении все недостатки вместе и каждая проблема в отдельности у всех на виду, и это налагает на главу особую ответственность за результаты работы администрации. В своем докладе я постараюсь подробнее остановиться  на том, что нам удалось или наоборот,  что не удалось  сделать по каким-то причинам и рассказать о планах на  ближайший период и затем ответить на ваши вопросы.</w:t>
      </w:r>
    </w:p>
    <w:p w:rsidR="00CC7A85" w:rsidRDefault="00CC7A85" w:rsidP="00CC7A85">
      <w:pPr>
        <w:jc w:val="both"/>
        <w:rPr>
          <w:sz w:val="28"/>
          <w:szCs w:val="28"/>
        </w:rPr>
      </w:pP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По статистическим данным на 01.01.2023 года в </w:t>
      </w:r>
      <w:proofErr w:type="spellStart"/>
      <w:r>
        <w:rPr>
          <w:sz w:val="28"/>
          <w:szCs w:val="28"/>
        </w:rPr>
        <w:t>Горненском</w:t>
      </w:r>
      <w:proofErr w:type="spellEnd"/>
      <w:r>
        <w:rPr>
          <w:sz w:val="28"/>
          <w:szCs w:val="28"/>
        </w:rPr>
        <w:t xml:space="preserve"> городском поселении проживает:</w:t>
      </w:r>
    </w:p>
    <w:tbl>
      <w:tblPr>
        <w:tblW w:w="0" w:type="auto"/>
        <w:tblInd w:w="-2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2383"/>
        <w:gridCol w:w="1234"/>
        <w:gridCol w:w="1032"/>
        <w:gridCol w:w="1083"/>
        <w:gridCol w:w="2107"/>
        <w:gridCol w:w="1376"/>
      </w:tblGrid>
      <w:tr w:rsidR="00CC7A85" w:rsidTr="00DB2E78">
        <w:trPr>
          <w:cantSplit/>
        </w:trPr>
        <w:tc>
          <w:tcPr>
            <w:tcW w:w="47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C7A85" w:rsidRDefault="00CC7A85" w:rsidP="00DB2E78">
            <w:pPr>
              <w:jc w:val="both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C7A85" w:rsidRDefault="00CC7A85" w:rsidP="00DB2E78">
            <w:pPr>
              <w:jc w:val="both"/>
            </w:pPr>
            <w:r>
              <w:rPr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545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C7A85" w:rsidRDefault="00CC7A85" w:rsidP="00DB2E78">
            <w:pPr>
              <w:jc w:val="both"/>
            </w:pPr>
            <w:r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1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C7A85" w:rsidRDefault="00CC7A85" w:rsidP="00DB2E78">
            <w:pPr>
              <w:jc w:val="both"/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CC7A85" w:rsidTr="00DB2E78">
        <w:trPr>
          <w:cantSplit/>
        </w:trPr>
        <w:tc>
          <w:tcPr>
            <w:tcW w:w="47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C7A85" w:rsidRDefault="00CC7A85" w:rsidP="00DB2E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C7A85" w:rsidRDefault="00CC7A85" w:rsidP="00DB2E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C7A85" w:rsidRDefault="00CC7A85" w:rsidP="00DB2E78">
            <w:pPr>
              <w:jc w:val="both"/>
            </w:pPr>
            <w:r>
              <w:rPr>
                <w:sz w:val="28"/>
                <w:szCs w:val="28"/>
              </w:rPr>
              <w:t>Р.п. Горный</w:t>
            </w:r>
          </w:p>
        </w:tc>
        <w:tc>
          <w:tcPr>
            <w:tcW w:w="10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C7A85" w:rsidRDefault="00CC7A85" w:rsidP="00DB2E78">
            <w:pPr>
              <w:jc w:val="both"/>
            </w:pPr>
            <w:r>
              <w:rPr>
                <w:sz w:val="28"/>
                <w:szCs w:val="28"/>
              </w:rPr>
              <w:t>п. Лесостепь</w:t>
            </w:r>
          </w:p>
        </w:tc>
        <w:tc>
          <w:tcPr>
            <w:tcW w:w="1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C7A85" w:rsidRDefault="00CC7A85" w:rsidP="00DB2E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C7A85" w:rsidRDefault="00CC7A85" w:rsidP="00DB2E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C7A85" w:rsidRDefault="00CC7A85" w:rsidP="00DB2E7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C7A85" w:rsidTr="00DB2E78"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C7A85" w:rsidRDefault="00CC7A85" w:rsidP="00DB2E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C7A85" w:rsidRDefault="00CC7A85" w:rsidP="00DB2E78">
            <w:pPr>
              <w:jc w:val="both"/>
            </w:pPr>
            <w:r>
              <w:rPr>
                <w:sz w:val="28"/>
                <w:szCs w:val="28"/>
              </w:rPr>
              <w:t>Численность населения (чел.),</w:t>
            </w:r>
          </w:p>
          <w:p w:rsidR="00CC7A85" w:rsidRDefault="00CC7A85" w:rsidP="00DB2E78">
            <w:pPr>
              <w:jc w:val="both"/>
            </w:pPr>
            <w:r>
              <w:rPr>
                <w:sz w:val="28"/>
                <w:szCs w:val="28"/>
              </w:rPr>
              <w:t>в т. ч.:</w:t>
            </w:r>
          </w:p>
          <w:p w:rsidR="00CC7A85" w:rsidRDefault="00CC7A85" w:rsidP="00DB2E78">
            <w:pPr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C7A85" w:rsidRDefault="00CC7A85" w:rsidP="00DB2E78">
            <w:pPr>
              <w:jc w:val="both"/>
            </w:pPr>
            <w:r>
              <w:rPr>
                <w:sz w:val="28"/>
                <w:szCs w:val="28"/>
              </w:rPr>
              <w:t>2452</w:t>
            </w:r>
          </w:p>
        </w:tc>
        <w:tc>
          <w:tcPr>
            <w:tcW w:w="10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C7A85" w:rsidRDefault="00CC7A85" w:rsidP="00DB2E78">
            <w:pPr>
              <w:jc w:val="both"/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C7A85" w:rsidRDefault="00CC7A85" w:rsidP="00DB2E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C7A85" w:rsidRDefault="00CC7A85" w:rsidP="00DB2E7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C7A85" w:rsidRDefault="00CC7A85" w:rsidP="00DB2E78">
            <w:pPr>
              <w:jc w:val="both"/>
            </w:pPr>
            <w:r>
              <w:rPr>
                <w:sz w:val="28"/>
                <w:szCs w:val="28"/>
              </w:rPr>
              <w:t>2508</w:t>
            </w:r>
          </w:p>
        </w:tc>
      </w:tr>
    </w:tbl>
    <w:p w:rsidR="00CC7A85" w:rsidRDefault="00CC7A85" w:rsidP="00CC7A85">
      <w:pPr>
        <w:jc w:val="both"/>
        <w:rPr>
          <w:sz w:val="28"/>
          <w:szCs w:val="28"/>
        </w:rPr>
      </w:pPr>
    </w:p>
    <w:p w:rsidR="00CC7A85" w:rsidRDefault="00CC7A85" w:rsidP="00CC7A85">
      <w:pPr>
        <w:ind w:firstLine="1033"/>
        <w:jc w:val="both"/>
      </w:pPr>
      <w:r>
        <w:rPr>
          <w:sz w:val="28"/>
          <w:szCs w:val="28"/>
        </w:rPr>
        <w:t xml:space="preserve">Деятельность Администрации поселения осуществлялась и осуществляется в соответствии с основными направлениями социально -  экономической  политики страны, Ростовской области и </w:t>
      </w: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района, решениями Собрания депутатов поселения и Уставом Горненского городского поселения. </w:t>
      </w:r>
    </w:p>
    <w:p w:rsidR="00CC7A85" w:rsidRDefault="00CC7A85" w:rsidP="00CC7A85">
      <w:pPr>
        <w:ind w:firstLine="993"/>
        <w:jc w:val="both"/>
      </w:pPr>
      <w:r>
        <w:rPr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ФЗ «Об общих принципах организации местного самоуправления в РФ», Уставом поселения и другими федеральными и областными правовыми актами. Это, прежде всего:</w:t>
      </w:r>
    </w:p>
    <w:p w:rsidR="00CC7A85" w:rsidRDefault="00CC7A85" w:rsidP="00CC7A85">
      <w:pPr>
        <w:ind w:firstLine="993"/>
        <w:jc w:val="both"/>
        <w:rPr>
          <w:sz w:val="28"/>
          <w:szCs w:val="28"/>
        </w:rPr>
      </w:pPr>
    </w:p>
    <w:p w:rsidR="00CC7A85" w:rsidRDefault="00CC7A85" w:rsidP="00CC7A85">
      <w:pPr>
        <w:ind w:left="360"/>
      </w:pPr>
      <w:r>
        <w:rPr>
          <w:sz w:val="28"/>
          <w:szCs w:val="28"/>
        </w:rPr>
        <w:t xml:space="preserve"> - исполнение бюджета поселения;</w:t>
      </w:r>
    </w:p>
    <w:p w:rsidR="00CC7A85" w:rsidRDefault="00CC7A85" w:rsidP="00CC7A85">
      <w:pPr>
        <w:ind w:left="360"/>
      </w:pPr>
      <w:r>
        <w:rPr>
          <w:sz w:val="28"/>
          <w:szCs w:val="28"/>
        </w:rPr>
        <w:t>- благоустройство территории населенных пунктов, обеспечение жизнедеятельности поселения;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    - исполнение отдельных государственных полномочий в части ведения воинского учета граждан;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    - управление муниципальным имуществом;</w:t>
      </w:r>
    </w:p>
    <w:p w:rsidR="00CC7A85" w:rsidRDefault="00CC7A85" w:rsidP="00CC7A85">
      <w:pPr>
        <w:ind w:left="360"/>
      </w:pPr>
      <w:r>
        <w:rPr>
          <w:sz w:val="28"/>
          <w:szCs w:val="28"/>
        </w:rPr>
        <w:lastRenderedPageBreak/>
        <w:t>- выявление проблем и вопросов поселения путём проведения сходов граждан, встреч с депутатами Собрания депутатов Горненского городского поселения, для решения вопросов жизнедеятельности населенных пунктов поселения</w:t>
      </w:r>
    </w:p>
    <w:p w:rsidR="00CC7A85" w:rsidRDefault="00CC7A85" w:rsidP="00CC7A85">
      <w:pPr>
        <w:ind w:left="360"/>
      </w:pPr>
      <w:r>
        <w:rPr>
          <w:sz w:val="28"/>
          <w:szCs w:val="28"/>
        </w:rPr>
        <w:t>Решение стратегических задач поставленных президентом Российской Федерации и правительством в части исполнения национальных проектов.</w:t>
      </w:r>
    </w:p>
    <w:p w:rsidR="00CC7A85" w:rsidRDefault="00CC7A85" w:rsidP="00CC7A85">
      <w:pPr>
        <w:jc w:val="center"/>
      </w:pPr>
      <w:r>
        <w:rPr>
          <w:b/>
          <w:sz w:val="28"/>
          <w:szCs w:val="28"/>
        </w:rPr>
        <w:t>БЮДЖЕТ ПОСЕЛЕНИЯ:</w:t>
      </w:r>
    </w:p>
    <w:p w:rsidR="00CC7A85" w:rsidRDefault="00CC7A85" w:rsidP="00CC7A85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CC7A85" w:rsidRDefault="00CC7A85" w:rsidP="00CC7A85">
      <w:pPr>
        <w:tabs>
          <w:tab w:val="left" w:pos="708"/>
          <w:tab w:val="center" w:pos="4677"/>
          <w:tab w:val="right" w:pos="9355"/>
        </w:tabs>
        <w:ind w:firstLine="567"/>
        <w:jc w:val="both"/>
      </w:pPr>
      <w:r>
        <w:rPr>
          <w:sz w:val="28"/>
          <w:szCs w:val="28"/>
        </w:rPr>
        <w:t xml:space="preserve">Исполнение бюджета Горненского городского поселения  за 2022 год осуществлялось в соответствии с решением Собрания депутатов Горненского городского поселения  27.12.2021 № 14  «О бюджете Горненского городского поселения </w:t>
      </w: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 на 2022 год и на плановый период 2023 и 2024 годов».</w:t>
      </w:r>
    </w:p>
    <w:p w:rsidR="00CC7A85" w:rsidRDefault="00CC7A85" w:rsidP="00CC7A85">
      <w:pPr>
        <w:jc w:val="center"/>
      </w:pPr>
      <w:r>
        <w:rPr>
          <w:b/>
          <w:sz w:val="28"/>
          <w:szCs w:val="28"/>
        </w:rPr>
        <w:t>Доходы</w:t>
      </w:r>
    </w:p>
    <w:p w:rsidR="00CC7A85" w:rsidRDefault="00CC7A85" w:rsidP="00CC7A85">
      <w:pPr>
        <w:jc w:val="both"/>
      </w:pPr>
      <w:r>
        <w:rPr>
          <w:b/>
          <w:sz w:val="28"/>
          <w:szCs w:val="28"/>
        </w:rPr>
        <w:t xml:space="preserve"> по итогам 2022 года, при   плане по  доходам на 2022 год  12 млн. 594 тыс. 100 руб. исполнение составило 11  млн. 632 тыс. 551 руб. или      92,4 % </w:t>
      </w:r>
    </w:p>
    <w:p w:rsidR="00CC7A85" w:rsidRDefault="00CC7A85" w:rsidP="00CC7A85">
      <w:pPr>
        <w:jc w:val="both"/>
      </w:pPr>
      <w:r>
        <w:rPr>
          <w:b/>
          <w:sz w:val="28"/>
          <w:szCs w:val="28"/>
        </w:rPr>
        <w:t>План собственных доходов в  составе доходной части бюджета занимает 52,7 % или 6 млн. 641 тыс. руб. 400 руб., их исполнение составило 5 млн. 679 тыс. 930 руб. или 85,5 % к годовому плану.</w:t>
      </w:r>
    </w:p>
    <w:p w:rsidR="00CC7A85" w:rsidRDefault="00CC7A85" w:rsidP="00CC7A85">
      <w:pPr>
        <w:jc w:val="both"/>
        <w:rPr>
          <w:b/>
          <w:sz w:val="28"/>
          <w:szCs w:val="28"/>
        </w:rPr>
      </w:pPr>
    </w:p>
    <w:p w:rsidR="00CC7A85" w:rsidRDefault="00CC7A85" w:rsidP="00CC7A85">
      <w:pPr>
        <w:jc w:val="right"/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0" w:type="auto"/>
        <w:tblInd w:w="-10" w:type="dxa"/>
        <w:tblLayout w:type="fixed"/>
        <w:tblLook w:val="0000"/>
      </w:tblPr>
      <w:tblGrid>
        <w:gridCol w:w="6822"/>
        <w:gridCol w:w="1730"/>
        <w:gridCol w:w="1557"/>
      </w:tblGrid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snapToGrid w:val="0"/>
              <w:ind w:firstLine="0"/>
              <w:jc w:val="center"/>
              <w:rPr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Уточненный</w:t>
            </w:r>
          </w:p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план</w:t>
            </w:r>
          </w:p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2022 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Исполнено</w:t>
            </w:r>
          </w:p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2022 </w:t>
            </w:r>
            <w:r>
              <w:rPr>
                <w:sz w:val="28"/>
              </w:rPr>
              <w:t>г.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</w:rPr>
              <w:t>ДОХОДЫ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snapToGrid w:val="0"/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snapToGrid w:val="0"/>
              <w:ind w:firstLine="0"/>
              <w:jc w:val="center"/>
              <w:rPr>
                <w:b/>
                <w:sz w:val="28"/>
              </w:rPr>
            </w:pP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</w:pPr>
            <w:r>
              <w:rPr>
                <w:b/>
              </w:rPr>
              <w:t xml:space="preserve">         НАЛОГОВЫЕ И НЕНАЛОГОВЫЕ ДОХОДЫ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</w:rPr>
              <w:t>6641.4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</w:rPr>
              <w:t>5679.9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</w:pPr>
            <w:r>
              <w:rPr>
                <w:b/>
              </w:rPr>
              <w:t xml:space="preserve">         НАЛОГИ НА ПРИБЫЛЬ,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ДОХОДЫ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</w:rPr>
              <w:t>1477.9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</w:rPr>
              <w:t>1361.9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left"/>
            </w:pPr>
            <w:r>
              <w:t xml:space="preserve"> Налог на доходы физических лиц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1477.9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1361.9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left"/>
            </w:pPr>
            <w:r>
              <w:rPr>
                <w:b/>
              </w:rPr>
              <w:t xml:space="preserve">          НАЛОГИ НА ТОВАРЫ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РАБОТЫ, УСЛУГИ), РЕА  ЛИЗУЕМЫЕ НА ТЕРРИТОРИИ РОССИЙСКОЙ ФЕДЕРАЦИИ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</w:rPr>
              <w:t>923.0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</w:rPr>
              <w:t>1065.0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b/>
                <w:bCs/>
                <w:color w:val="000000"/>
              </w:rPr>
              <w:t>         НАЛОГИ НА ИМУЩЕСТВО</w:t>
            </w:r>
          </w:p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</w:rPr>
              <w:t>4018.2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color w:val="000000"/>
                <w:sz w:val="28"/>
              </w:rPr>
              <w:t>3084.3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color w:val="000000"/>
              </w:rPr>
              <w:t>Налог на имущество физических лиц</w:t>
            </w:r>
          </w:p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left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446.4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170.4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color w:val="000000"/>
              </w:rPr>
              <w:t>Транспортный налог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1157.0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1431.1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i/>
                <w:color w:val="000000"/>
              </w:rPr>
              <w:t>Транспортный налог с организаций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i/>
                <w:sz w:val="28"/>
              </w:rPr>
              <w:t>20.0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i/>
                <w:sz w:val="28"/>
              </w:rPr>
              <w:t>19.4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i/>
                <w:color w:val="000000"/>
              </w:rPr>
              <w:t>Транспортный налог с физических лиц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i/>
                <w:sz w:val="28"/>
              </w:rPr>
              <w:t>1137.0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i/>
                <w:sz w:val="28"/>
              </w:rPr>
              <w:t>1411.7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color w:val="000000"/>
              </w:rPr>
              <w:t>Земельный налог</w:t>
            </w:r>
          </w:p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left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2414.8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1482.8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i/>
                <w:color w:val="000000"/>
              </w:rPr>
              <w:t>Земельный налог с организаций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i/>
                <w:sz w:val="28"/>
              </w:rPr>
              <w:t>859.4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i/>
                <w:sz w:val="28"/>
              </w:rPr>
              <w:t>947.0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i/>
                <w:color w:val="000000"/>
              </w:rPr>
              <w:t>Земельный налог с физических лиц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i/>
                <w:sz w:val="28"/>
              </w:rPr>
              <w:t>1555.4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i/>
                <w:sz w:val="28"/>
              </w:rPr>
              <w:t>535.8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</w:rPr>
              <w:t>0.0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</w:rPr>
              <w:t>10.4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i/>
                <w:color w:val="000000"/>
              </w:rPr>
              <w:t>Единый сельскохозяйственный налог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i/>
                <w:sz w:val="28"/>
              </w:rPr>
              <w:t>0.0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i/>
                <w:sz w:val="28"/>
              </w:rPr>
              <w:t>10.4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left"/>
            </w:pPr>
            <w:r>
              <w:t xml:space="preserve">                                                           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</w:rPr>
              <w:t>77.2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</w:rPr>
              <w:t>16.7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  <w:szCs w:val="28"/>
              </w:rPr>
              <w:t>141.4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  <w:szCs w:val="28"/>
              </w:rPr>
              <w:t>141.4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</w:rPr>
              <w:t>3.7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</w:rPr>
              <w:t>0.1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b/>
                <w:bCs/>
                <w:color w:val="000000"/>
              </w:rPr>
              <w:t> БЕЗВОЗМЕЗДНЫЕ ПОСТУПЛЕНИЯ</w:t>
            </w:r>
          </w:p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  <w:szCs w:val="28"/>
              </w:rPr>
              <w:t>5952.7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5952.6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color w:val="000000"/>
              </w:rPr>
              <w:t>Дотации бюджетам поселений на выравнивание  бюджетной обеспеченности</w:t>
            </w:r>
          </w:p>
          <w:p w:rsidR="00CC7A85" w:rsidRDefault="00CC7A85" w:rsidP="00DB2E78">
            <w:pPr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  <w:szCs w:val="28"/>
              </w:rPr>
              <w:t>4504.6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  <w:szCs w:val="28"/>
              </w:rPr>
              <w:t>4504.6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  <w:szCs w:val="28"/>
              </w:rPr>
              <w:t>151.9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  <w:szCs w:val="28"/>
              </w:rPr>
              <w:t>151.9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  <w:szCs w:val="28"/>
              </w:rPr>
              <w:t>0.2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color w:val="00000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  <w:p w:rsidR="00CC7A85" w:rsidRDefault="00CC7A85" w:rsidP="00DB2E78">
            <w:pPr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  <w:szCs w:val="28"/>
              </w:rPr>
              <w:t>255.4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  <w:szCs w:val="28"/>
              </w:rPr>
              <w:t>255.4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  <w:szCs w:val="28"/>
              </w:rPr>
              <w:t>1040.6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  <w:szCs w:val="28"/>
              </w:rPr>
              <w:t>1040.5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jc w:val="center"/>
            </w:pPr>
            <w:r>
              <w:rPr>
                <w:b/>
                <w:color w:val="000000"/>
              </w:rPr>
              <w:t>ВСЕГО ДОХОДОВ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</w:rPr>
              <w:t>12594.1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</w:rPr>
              <w:t>11632.6</w:t>
            </w:r>
          </w:p>
        </w:tc>
      </w:tr>
    </w:tbl>
    <w:p w:rsidR="00CC7A85" w:rsidRDefault="00CC7A85" w:rsidP="00CC7A85">
      <w:pPr>
        <w:jc w:val="both"/>
      </w:pPr>
      <w:r>
        <w:rPr>
          <w:b/>
          <w:sz w:val="28"/>
          <w:szCs w:val="28"/>
        </w:rPr>
        <w:t xml:space="preserve">Безвозмездные поступления  </w:t>
      </w:r>
      <w:r>
        <w:rPr>
          <w:sz w:val="28"/>
          <w:szCs w:val="28"/>
        </w:rPr>
        <w:t xml:space="preserve">составляют 47,3 % доходной части бюджета поселения или 5 млн. 952 тыс. 700 руб. и исполнение составило 5 млн. 952 тыс. 620 руб. (99,999%). </w:t>
      </w:r>
    </w:p>
    <w:p w:rsidR="00CC7A85" w:rsidRDefault="00CC7A85" w:rsidP="00CC7A85">
      <w:pPr>
        <w:rPr>
          <w:b/>
          <w:sz w:val="28"/>
          <w:szCs w:val="28"/>
        </w:rPr>
      </w:pPr>
    </w:p>
    <w:p w:rsidR="00CC7A85" w:rsidRDefault="00CC7A85" w:rsidP="00CC7A85">
      <w:pPr>
        <w:jc w:val="center"/>
      </w:pPr>
      <w:r>
        <w:rPr>
          <w:b/>
          <w:sz w:val="28"/>
          <w:szCs w:val="28"/>
        </w:rPr>
        <w:t>Расходы</w:t>
      </w:r>
    </w:p>
    <w:p w:rsidR="00CC7A85" w:rsidRDefault="00CC7A85" w:rsidP="00CC7A85">
      <w:pPr>
        <w:jc w:val="center"/>
        <w:rPr>
          <w:b/>
          <w:sz w:val="28"/>
          <w:szCs w:val="28"/>
        </w:rPr>
      </w:pPr>
    </w:p>
    <w:p w:rsidR="00CC7A85" w:rsidRDefault="00CC7A85" w:rsidP="00CC7A85">
      <w:pPr>
        <w:jc w:val="both"/>
      </w:pPr>
      <w:r>
        <w:rPr>
          <w:b/>
          <w:sz w:val="28"/>
          <w:szCs w:val="28"/>
        </w:rPr>
        <w:t>- Расходная часть бюджета Горненского городского поселения на 2022 год составляет  15 млн. 349 тыс. 200 руб. Исполнение за 2022 год сложились в сумме 13 млн. 344 тыс. 534 руб. или 86,9 %.</w:t>
      </w:r>
    </w:p>
    <w:p w:rsidR="00CC7A85" w:rsidRDefault="00CC7A85" w:rsidP="00CC7A85">
      <w:pPr>
        <w:jc w:val="both"/>
        <w:rPr>
          <w:b/>
          <w:sz w:val="28"/>
          <w:szCs w:val="28"/>
        </w:rPr>
      </w:pP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 xml:space="preserve"> – при плане 6 млн. 785 тыс. 100 руб. исполнение составило 5 млн. 702 тыс. 566 руб., или 84,0 % от плана;</w:t>
      </w:r>
    </w:p>
    <w:p w:rsidR="00CC7A85" w:rsidRDefault="00CC7A85" w:rsidP="00CC7A85">
      <w:pPr>
        <w:jc w:val="both"/>
        <w:rPr>
          <w:sz w:val="28"/>
          <w:szCs w:val="28"/>
        </w:rPr>
      </w:pP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Расходы на содержание ВУС</w:t>
      </w:r>
      <w:r>
        <w:rPr>
          <w:sz w:val="28"/>
          <w:szCs w:val="28"/>
        </w:rPr>
        <w:t xml:space="preserve"> – план 255 тыс. 400 руб., исполнение 255 тыс. 400 руб. или 100 % от плана</w:t>
      </w:r>
    </w:p>
    <w:p w:rsidR="00CC7A85" w:rsidRDefault="00CC7A85" w:rsidP="00CC7A85">
      <w:pPr>
        <w:jc w:val="both"/>
        <w:rPr>
          <w:sz w:val="28"/>
          <w:szCs w:val="28"/>
        </w:rPr>
      </w:pP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 xml:space="preserve"> – план 165 тыс. 700 руб., исполнение 165 тыс. 150 руб. или 99,7% от плана;</w:t>
      </w:r>
    </w:p>
    <w:p w:rsidR="00CC7A85" w:rsidRDefault="00CC7A85" w:rsidP="00CC7A85">
      <w:pPr>
        <w:jc w:val="both"/>
        <w:rPr>
          <w:sz w:val="28"/>
          <w:szCs w:val="28"/>
        </w:rPr>
      </w:pP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Национальная экономика</w:t>
      </w:r>
      <w:r>
        <w:rPr>
          <w:sz w:val="28"/>
          <w:szCs w:val="28"/>
        </w:rPr>
        <w:t xml:space="preserve">  – при плане  3 млн. 229 тыс.700 руб., исполнение составило 2 млн. 636 тыс. 479 руб. или 81,6 % от плана;</w:t>
      </w:r>
    </w:p>
    <w:p w:rsidR="00CC7A85" w:rsidRDefault="00CC7A85" w:rsidP="00CC7A85">
      <w:pPr>
        <w:jc w:val="both"/>
        <w:rPr>
          <w:sz w:val="28"/>
          <w:szCs w:val="28"/>
        </w:rPr>
      </w:pP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Жилищное хозяйство</w:t>
      </w:r>
      <w:r>
        <w:rPr>
          <w:sz w:val="28"/>
          <w:szCs w:val="28"/>
        </w:rPr>
        <w:t xml:space="preserve"> – план 17 тыс. 600 руб., исполнение составило 17 тыс. 598 руб. или 99,99 %.;</w:t>
      </w:r>
    </w:p>
    <w:p w:rsidR="00CC7A85" w:rsidRDefault="00CC7A85" w:rsidP="00CC7A85">
      <w:pPr>
        <w:jc w:val="both"/>
        <w:rPr>
          <w:sz w:val="28"/>
          <w:szCs w:val="28"/>
        </w:rPr>
      </w:pPr>
    </w:p>
    <w:p w:rsidR="00CC7A85" w:rsidRDefault="00CC7A85" w:rsidP="00CC7A85">
      <w:pPr>
        <w:jc w:val="both"/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>Коммунальное хозяйство</w:t>
      </w:r>
      <w:r>
        <w:rPr>
          <w:sz w:val="28"/>
          <w:szCs w:val="28"/>
        </w:rPr>
        <w:t xml:space="preserve"> – по плану 75 тыс. 600 руб. исполнение составило 75 тыс. 596 руб. или 99,99 %;</w:t>
      </w:r>
    </w:p>
    <w:p w:rsidR="00CC7A85" w:rsidRDefault="00CC7A85" w:rsidP="00CC7A85">
      <w:pPr>
        <w:jc w:val="both"/>
        <w:rPr>
          <w:sz w:val="28"/>
          <w:szCs w:val="28"/>
        </w:rPr>
      </w:pP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– план составляет 3 млн. 671 тыс. 400 руб. исполнено на сумму   3 млн. 343 тыс. 156 руб. или 91,1 %;</w:t>
      </w:r>
    </w:p>
    <w:p w:rsidR="00CC7A85" w:rsidRDefault="00CC7A85" w:rsidP="00CC7A85">
      <w:pPr>
        <w:jc w:val="both"/>
        <w:rPr>
          <w:sz w:val="28"/>
          <w:szCs w:val="28"/>
        </w:rPr>
      </w:pP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Образование</w:t>
      </w:r>
      <w:r>
        <w:rPr>
          <w:sz w:val="28"/>
          <w:szCs w:val="28"/>
        </w:rPr>
        <w:t xml:space="preserve"> – план составляет 30 тыс. 700 руб. исполнено на сумму   30 тыс. 620 руб. или 99,7%;</w:t>
      </w:r>
    </w:p>
    <w:p w:rsidR="00CC7A85" w:rsidRDefault="00CC7A85" w:rsidP="00CC7A85">
      <w:pPr>
        <w:jc w:val="both"/>
        <w:rPr>
          <w:sz w:val="28"/>
          <w:szCs w:val="28"/>
        </w:rPr>
      </w:pP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Культура, кинематография</w:t>
      </w:r>
      <w:r>
        <w:rPr>
          <w:sz w:val="28"/>
          <w:szCs w:val="28"/>
        </w:rPr>
        <w:t xml:space="preserve"> – план составляет 1 млн. 34 тыс. 600 руб. и его исполнение составило 1 млн. 34 тыс. 600 руб. или 100 %. Средства предусмотрены на выполнение муниципального задания бюджетного учреждения;</w:t>
      </w:r>
    </w:p>
    <w:p w:rsidR="00CC7A85" w:rsidRDefault="00CC7A85" w:rsidP="00CC7A85">
      <w:pPr>
        <w:jc w:val="both"/>
        <w:rPr>
          <w:b/>
          <w:sz w:val="28"/>
          <w:szCs w:val="28"/>
        </w:rPr>
      </w:pPr>
    </w:p>
    <w:p w:rsidR="00CC7A85" w:rsidRDefault="00CC7A85" w:rsidP="00CC7A85">
      <w:pPr>
        <w:jc w:val="both"/>
        <w:rPr>
          <w:b/>
          <w:sz w:val="28"/>
          <w:szCs w:val="28"/>
        </w:rPr>
      </w:pPr>
    </w:p>
    <w:p w:rsidR="00CC7A85" w:rsidRDefault="00CC7A85" w:rsidP="00CC7A85">
      <w:pPr>
        <w:jc w:val="both"/>
        <w:rPr>
          <w:b/>
          <w:sz w:val="28"/>
          <w:szCs w:val="28"/>
        </w:rPr>
      </w:pPr>
    </w:p>
    <w:p w:rsidR="00CC7A85" w:rsidRDefault="00CC7A85" w:rsidP="00CC7A85">
      <w:pPr>
        <w:jc w:val="both"/>
      </w:pPr>
      <w:r>
        <w:rPr>
          <w:b/>
          <w:sz w:val="28"/>
          <w:szCs w:val="28"/>
        </w:rPr>
        <w:t>- Социальная политика –</w:t>
      </w:r>
      <w:r>
        <w:rPr>
          <w:sz w:val="28"/>
          <w:szCs w:val="28"/>
        </w:rPr>
        <w:t xml:space="preserve"> при плане 83 тыс. 400 руб. исполнение составило                      83 тыс. 366 руб. или 99,9 %.</w:t>
      </w:r>
    </w:p>
    <w:p w:rsidR="00CC7A85" w:rsidRDefault="00CC7A85" w:rsidP="00CC7A85">
      <w:pPr>
        <w:jc w:val="both"/>
        <w:rPr>
          <w:sz w:val="28"/>
          <w:szCs w:val="28"/>
        </w:rPr>
      </w:pPr>
    </w:p>
    <w:p w:rsidR="00CC7A85" w:rsidRDefault="00CC7A85" w:rsidP="00CC7A85">
      <w:pPr>
        <w:jc w:val="right"/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0" w:type="auto"/>
        <w:tblInd w:w="-10" w:type="dxa"/>
        <w:tblLayout w:type="fixed"/>
        <w:tblLook w:val="0000"/>
      </w:tblPr>
      <w:tblGrid>
        <w:gridCol w:w="6822"/>
        <w:gridCol w:w="1730"/>
        <w:gridCol w:w="1557"/>
      </w:tblGrid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jc w:val="center"/>
            </w:pPr>
            <w:r>
              <w:rPr>
                <w:b/>
                <w:color w:val="000000"/>
              </w:rPr>
              <w:t>РАСХОДЫ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snapToGrid w:val="0"/>
              <w:ind w:firstLine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snapToGrid w:val="0"/>
              <w:ind w:firstLine="0"/>
              <w:jc w:val="center"/>
              <w:rPr>
                <w:b/>
                <w:color w:val="000000"/>
                <w:sz w:val="28"/>
              </w:rPr>
            </w:pP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b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6785.1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5702.6</w:t>
            </w:r>
          </w:p>
        </w:tc>
      </w:tr>
      <w:tr w:rsidR="00CC7A85" w:rsidTr="00DB2E78">
        <w:trPr>
          <w:trHeight w:val="950"/>
        </w:trPr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4"/>
              <w:ind w:left="0"/>
              <w:jc w:val="both"/>
            </w:pPr>
            <w:r>
              <w:rPr>
                <w:rFonts w:cs="MS Sans Serif"/>
                <w:i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C7A85" w:rsidRDefault="00CC7A85" w:rsidP="00DB2E78">
            <w:pPr>
              <w:rPr>
                <w:rFonts w:cs="MS Sans Serif"/>
                <w:iCs/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  <w:szCs w:val="28"/>
              </w:rPr>
              <w:t>6412.3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  <w:szCs w:val="28"/>
              </w:rPr>
              <w:t>5538.7</w:t>
            </w:r>
          </w:p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iCs/>
              </w:rPr>
              <w:t>Резервные фонды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  <w:szCs w:val="28"/>
              </w:rPr>
              <w:t>205.0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  <w:szCs w:val="28"/>
              </w:rPr>
              <w:t>0.0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iCs/>
              </w:rPr>
              <w:t>Другие общегосударственные вопросы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  <w:szCs w:val="28"/>
              </w:rPr>
              <w:t>167.8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  <w:szCs w:val="28"/>
              </w:rPr>
              <w:t>163.8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A85" w:rsidRDefault="00CC7A85" w:rsidP="00DB2E7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</w:pPr>
            <w:r>
              <w:rPr>
                <w:b/>
                <w:iCs/>
                <w:color w:val="000000"/>
              </w:rPr>
              <w:t>НАЦИОНАЛЬНАЯ ОБОРОНА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255.4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255.4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b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165.7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165.2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b/>
                <w:iCs/>
                <w:color w:val="000000"/>
              </w:rPr>
              <w:t>НАЦИОНАЛЬНАЯ ЭКОНОМИКА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3229.7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2636.5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b/>
                <w:color w:val="000000"/>
              </w:rPr>
              <w:t xml:space="preserve">ЖИЛИЩНО-КОММУНАЛЬНОЕ ХОЗЯЙСТВО                                               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3764.6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3436.4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17.6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17.6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75.6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75.6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A85" w:rsidRDefault="00CC7A85" w:rsidP="00DB2E78">
            <w:pPr>
              <w:widowControl w:val="0"/>
              <w:tabs>
                <w:tab w:val="left" w:pos="90"/>
                <w:tab w:val="right" w:pos="9645"/>
              </w:tabs>
              <w:spacing w:before="2"/>
            </w:pPr>
            <w:r>
              <w:rPr>
                <w:iCs/>
              </w:rPr>
              <w:t>Благоустройство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  <w:szCs w:val="28"/>
              </w:rPr>
              <w:t>3651.4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  <w:szCs w:val="28"/>
              </w:rPr>
              <w:t>3343.2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A85" w:rsidRDefault="00CC7A85" w:rsidP="00DB2E78">
            <w:pPr>
              <w:widowControl w:val="0"/>
              <w:tabs>
                <w:tab w:val="left" w:pos="90"/>
                <w:tab w:val="right" w:pos="9645"/>
              </w:tabs>
              <w:spacing w:before="2"/>
            </w:pPr>
            <w:r>
              <w:rPr>
                <w:b/>
                <w:iCs/>
              </w:rPr>
              <w:t xml:space="preserve">         ОБРАЗОВАНИЕ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  <w:szCs w:val="28"/>
              </w:rPr>
              <w:t>30.7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  <w:szCs w:val="28"/>
              </w:rPr>
              <w:t>30.6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b/>
                <w:iCs/>
              </w:rPr>
              <w:t>КУЛЬТУРА, КИНЕМАТОГРАФИЯ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1034.6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1034.6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b/>
                <w:iCs/>
              </w:rPr>
              <w:t>СОЦИАЛЬНАЯ ПОЛИТИКА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83.4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sz w:val="28"/>
              </w:rPr>
              <w:t>83.4</w:t>
            </w:r>
          </w:p>
        </w:tc>
      </w:tr>
      <w:tr w:rsidR="00CC7A85" w:rsidTr="00DB2E78"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r>
              <w:rPr>
                <w:b/>
                <w:color w:val="000000"/>
              </w:rPr>
              <w:t>ВСЕГО РАСХОДОВ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</w:rPr>
              <w:t>15349.2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85" w:rsidRDefault="00CC7A85" w:rsidP="00DB2E78">
            <w:pPr>
              <w:pStyle w:val="a8"/>
              <w:tabs>
                <w:tab w:val="left" w:pos="708"/>
              </w:tabs>
              <w:ind w:firstLine="0"/>
              <w:jc w:val="center"/>
            </w:pPr>
            <w:r>
              <w:rPr>
                <w:b/>
                <w:sz w:val="28"/>
              </w:rPr>
              <w:t>13344.5</w:t>
            </w:r>
          </w:p>
        </w:tc>
      </w:tr>
    </w:tbl>
    <w:p w:rsidR="00CC7A85" w:rsidRDefault="00CC7A85" w:rsidP="00CC7A85">
      <w:pPr>
        <w:jc w:val="both"/>
        <w:rPr>
          <w:sz w:val="28"/>
          <w:szCs w:val="28"/>
        </w:rPr>
      </w:pPr>
    </w:p>
    <w:p w:rsidR="00CC7A85" w:rsidRDefault="00CC7A85" w:rsidP="00CC7A85">
      <w:pPr>
        <w:jc w:val="center"/>
      </w:pPr>
      <w:r>
        <w:rPr>
          <w:b/>
          <w:sz w:val="28"/>
          <w:szCs w:val="28"/>
        </w:rPr>
        <w:t xml:space="preserve">Следующий блок вопросов это вопросы </w:t>
      </w:r>
    </w:p>
    <w:p w:rsidR="00CC7A85" w:rsidRDefault="00CC7A85" w:rsidP="00CC7A85">
      <w:pPr>
        <w:jc w:val="center"/>
      </w:pPr>
      <w:r>
        <w:rPr>
          <w:b/>
          <w:sz w:val="28"/>
          <w:szCs w:val="28"/>
        </w:rPr>
        <w:t xml:space="preserve">по решению общих организационных вопросов. </w:t>
      </w:r>
    </w:p>
    <w:p w:rsidR="00CC7A85" w:rsidRDefault="00CC7A85" w:rsidP="00CC7A85">
      <w:pPr>
        <w:jc w:val="center"/>
        <w:rPr>
          <w:b/>
          <w:sz w:val="28"/>
          <w:szCs w:val="28"/>
        </w:rPr>
      </w:pPr>
    </w:p>
    <w:p w:rsidR="00CC7A85" w:rsidRDefault="00CC7A85" w:rsidP="00CC7A85">
      <w:pPr>
        <w:jc w:val="both"/>
      </w:pPr>
      <w:r>
        <w:rPr>
          <w:b/>
          <w:sz w:val="28"/>
          <w:szCs w:val="28"/>
        </w:rPr>
        <w:lastRenderedPageBreak/>
        <w:t>По решению общих организационных вопросов администрацией  во втором полугодии  2022 году проведена следующая работа.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- Администрацией поселения обеспечивалась законотворческая деятельность Собрания депутатов Горненского городского поселения. 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    Сотрудниками администрации разрабатывались все нормативные и прочие документы, которые предлагались вниманию депутатов на утверждение. 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  За отчетный период специалистами администрации были подготовлены и вынесены на рассмотрение проекты положений, регламентирующих основные вопросы деятельности администрации.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           За этот период   администрацией   Горненского городского поселения было подготовлено и издано: </w:t>
      </w:r>
      <w:r>
        <w:rPr>
          <w:b/>
          <w:sz w:val="28"/>
          <w:szCs w:val="28"/>
        </w:rPr>
        <w:t>159</w:t>
      </w:r>
      <w:r>
        <w:rPr>
          <w:sz w:val="28"/>
          <w:szCs w:val="28"/>
        </w:rPr>
        <w:t xml:space="preserve"> постановлений, </w:t>
      </w:r>
      <w:r>
        <w:rPr>
          <w:b/>
          <w:sz w:val="28"/>
          <w:szCs w:val="28"/>
        </w:rPr>
        <w:t>64</w:t>
      </w:r>
      <w:r>
        <w:rPr>
          <w:sz w:val="28"/>
          <w:szCs w:val="28"/>
        </w:rPr>
        <w:t xml:space="preserve">  распоряжения по основной деятельности, </w:t>
      </w:r>
      <w:r>
        <w:rPr>
          <w:b/>
          <w:sz w:val="28"/>
          <w:szCs w:val="28"/>
        </w:rPr>
        <w:t>59</w:t>
      </w:r>
      <w:r>
        <w:rPr>
          <w:sz w:val="28"/>
          <w:szCs w:val="28"/>
        </w:rPr>
        <w:t xml:space="preserve">  распоряжений по личному составу. Проведено </w:t>
      </w: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заседаний Собрания депутатов Горненского городского поселения,   на которых принято </w:t>
      </w:r>
      <w:r>
        <w:rPr>
          <w:b/>
          <w:sz w:val="28"/>
          <w:szCs w:val="28"/>
        </w:rPr>
        <w:t xml:space="preserve">31  </w:t>
      </w:r>
      <w:r>
        <w:rPr>
          <w:sz w:val="28"/>
          <w:szCs w:val="28"/>
        </w:rPr>
        <w:t>Решений   Собрания депутатов, регламентирующих основные направления деятельности поселения.</w:t>
      </w:r>
    </w:p>
    <w:p w:rsidR="00CC7A85" w:rsidRDefault="00CC7A85" w:rsidP="00CC7A85">
      <w:pPr>
        <w:jc w:val="both"/>
      </w:pPr>
      <w:r>
        <w:rPr>
          <w:b/>
          <w:sz w:val="28"/>
          <w:szCs w:val="28"/>
        </w:rPr>
        <w:t>- Основное внимание уделялось работе с населением.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       В Администрацию Горненского городского поселения за  2022  год поступило всего </w:t>
      </w:r>
      <w:r>
        <w:rPr>
          <w:b/>
          <w:sz w:val="28"/>
          <w:szCs w:val="28"/>
        </w:rPr>
        <w:t>36 обращений граждан</w:t>
      </w:r>
      <w:r>
        <w:rPr>
          <w:sz w:val="28"/>
          <w:szCs w:val="28"/>
        </w:rPr>
        <w:t xml:space="preserve">. Из них: </w:t>
      </w:r>
      <w:r>
        <w:rPr>
          <w:b/>
          <w:sz w:val="28"/>
          <w:szCs w:val="28"/>
        </w:rPr>
        <w:t>письменных – 34,    устных - 2.</w:t>
      </w:r>
      <w:r>
        <w:rPr>
          <w:sz w:val="28"/>
          <w:szCs w:val="28"/>
        </w:rPr>
        <w:t xml:space="preserve"> В своей работе мы стремились к тому, чтобы ни одно обращение не осталось без внимания. Рассмотрены все заявления, из </w:t>
      </w:r>
      <w:r>
        <w:rPr>
          <w:b/>
          <w:sz w:val="28"/>
          <w:szCs w:val="28"/>
        </w:rPr>
        <w:t>них решено положительно – 36.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- В течение отчетного периода проводилась работа по выдаче документов для оформления прав собственности граждан на землю и имущество. </w:t>
      </w:r>
    </w:p>
    <w:p w:rsidR="00CC7A85" w:rsidRDefault="00CC7A85" w:rsidP="00CC7A85">
      <w:pPr>
        <w:jc w:val="both"/>
      </w:pPr>
      <w:r>
        <w:rPr>
          <w:b/>
          <w:sz w:val="28"/>
          <w:szCs w:val="28"/>
        </w:rPr>
        <w:t xml:space="preserve">   За    второе полугодие 2022  года   Администрацией было выдано: выписок из </w:t>
      </w:r>
      <w:proofErr w:type="spellStart"/>
      <w:r>
        <w:rPr>
          <w:b/>
          <w:sz w:val="28"/>
          <w:szCs w:val="28"/>
        </w:rPr>
        <w:t>похозяйственных</w:t>
      </w:r>
      <w:proofErr w:type="spellEnd"/>
      <w:r>
        <w:rPr>
          <w:b/>
          <w:sz w:val="28"/>
          <w:szCs w:val="28"/>
        </w:rPr>
        <w:t xml:space="preserve"> книг -  37, справок –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характеристик – 20,                 доверенностей -24.</w:t>
      </w:r>
    </w:p>
    <w:p w:rsidR="00CC7A85" w:rsidRDefault="00CC7A85" w:rsidP="00CC7A85">
      <w:pPr>
        <w:ind w:firstLine="708"/>
        <w:jc w:val="both"/>
      </w:pPr>
    </w:p>
    <w:p w:rsidR="00CC7A85" w:rsidRDefault="00CC7A85" w:rsidP="00CC7A85">
      <w:pPr>
        <w:ind w:firstLine="708"/>
        <w:jc w:val="both"/>
      </w:pPr>
      <w:r>
        <w:rPr>
          <w:b/>
          <w:bCs/>
          <w:color w:val="000000"/>
          <w:sz w:val="28"/>
          <w:szCs w:val="28"/>
        </w:rPr>
        <w:t xml:space="preserve">    Администрацией ведется исполнение отдельных государственных полномочий в части ведения воинского учета граждан в соответствии с требованиями Федерального закона Российской Федерации «О воинской обязанности и военной службе». </w:t>
      </w:r>
    </w:p>
    <w:p w:rsidR="00CC7A85" w:rsidRDefault="00CC7A85" w:rsidP="00CC7A85">
      <w:pPr>
        <w:ind w:firstLine="708"/>
        <w:jc w:val="both"/>
      </w:pPr>
      <w:r>
        <w:rPr>
          <w:b/>
          <w:bCs/>
          <w:color w:val="000000"/>
          <w:sz w:val="28"/>
          <w:szCs w:val="28"/>
        </w:rPr>
        <w:t xml:space="preserve">    По итогам  2022 года по </w:t>
      </w:r>
      <w:proofErr w:type="spellStart"/>
      <w:r>
        <w:rPr>
          <w:b/>
          <w:bCs/>
          <w:color w:val="000000"/>
          <w:sz w:val="28"/>
          <w:szCs w:val="28"/>
        </w:rPr>
        <w:t>Горненскому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городскому  поселению на воинском учете состоит 464 человек, из них 13 человек – офицеры, 385 человек – прапорщики, сержанты, солдаты. Количество граждан подлежащих призыву на воинскую службу  – 40 человек. В рядах Российской Армии  служат 6 человека. Вернулись из Армии  - 2 человека.</w:t>
      </w:r>
    </w:p>
    <w:p w:rsidR="00CC7A85" w:rsidRDefault="00CC7A85" w:rsidP="00CC7A85">
      <w:pPr>
        <w:ind w:firstLine="708"/>
        <w:jc w:val="both"/>
      </w:pPr>
    </w:p>
    <w:p w:rsidR="00CC7A85" w:rsidRDefault="00CC7A85" w:rsidP="00CC7A85">
      <w:pPr>
        <w:ind w:firstLine="708"/>
        <w:jc w:val="both"/>
      </w:pPr>
    </w:p>
    <w:p w:rsidR="00CC7A85" w:rsidRDefault="00CC7A85" w:rsidP="00CC7A85">
      <w:pPr>
        <w:ind w:firstLine="708"/>
        <w:jc w:val="both"/>
      </w:pPr>
      <w:r>
        <w:rPr>
          <w:b/>
          <w:bCs/>
          <w:sz w:val="28"/>
          <w:szCs w:val="28"/>
        </w:rPr>
        <w:t xml:space="preserve">  Следующее направление деятельности Администрации это </w:t>
      </w:r>
      <w:proofErr w:type="spellStart"/>
      <w:r>
        <w:rPr>
          <w:b/>
          <w:bCs/>
          <w:sz w:val="28"/>
          <w:szCs w:val="28"/>
        </w:rPr>
        <w:t>земельно</w:t>
      </w:r>
      <w:proofErr w:type="spellEnd"/>
      <w:r>
        <w:rPr>
          <w:b/>
          <w:bCs/>
          <w:sz w:val="28"/>
          <w:szCs w:val="28"/>
        </w:rPr>
        <w:t xml:space="preserve"> — имущественные отношения:</w:t>
      </w:r>
    </w:p>
    <w:p w:rsidR="00CC7A85" w:rsidRDefault="00CC7A85" w:rsidP="00CC7A85">
      <w:pPr>
        <w:ind w:firstLine="708"/>
        <w:jc w:val="both"/>
      </w:pPr>
      <w:r>
        <w:rPr>
          <w:sz w:val="28"/>
          <w:szCs w:val="28"/>
        </w:rPr>
        <w:t>В целях повышение собираемости налогов в бюджет поселения Администрацией поселения проводились Координационные советы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   За 2022 год было проведено 26 заседаний  Координационного Совета по вопросу собираемости налогов. На заседание было приглашено  73 человека. </w:t>
      </w:r>
      <w:r>
        <w:rPr>
          <w:sz w:val="28"/>
          <w:szCs w:val="28"/>
        </w:rPr>
        <w:lastRenderedPageBreak/>
        <w:t>Сумма задолженности составила 104,6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В результате проделанной работы  в бюджет поступило 13,8 тыс. руб.</w:t>
      </w:r>
    </w:p>
    <w:p w:rsidR="00CC7A85" w:rsidRDefault="00CC7A85" w:rsidP="00CC7A85">
      <w:r>
        <w:rPr>
          <w:b/>
          <w:sz w:val="28"/>
          <w:szCs w:val="28"/>
        </w:rPr>
        <w:t xml:space="preserve">За 2022  год   Администрацией было выдано: выписок из </w:t>
      </w:r>
      <w:proofErr w:type="spellStart"/>
      <w:r>
        <w:rPr>
          <w:b/>
          <w:sz w:val="28"/>
          <w:szCs w:val="28"/>
        </w:rPr>
        <w:t>похозяйственных</w:t>
      </w:r>
      <w:proofErr w:type="spellEnd"/>
      <w:r>
        <w:rPr>
          <w:b/>
          <w:sz w:val="28"/>
          <w:szCs w:val="28"/>
        </w:rPr>
        <w:t xml:space="preserve"> книг -  37</w:t>
      </w:r>
    </w:p>
    <w:p w:rsidR="00CC7A85" w:rsidRDefault="00CC7A85" w:rsidP="00CC7A85">
      <w:pPr>
        <w:spacing w:before="280" w:after="280"/>
        <w:jc w:val="center"/>
      </w:pPr>
      <w:r>
        <w:rPr>
          <w:b/>
          <w:bCs/>
          <w:sz w:val="28"/>
          <w:szCs w:val="28"/>
          <w:u w:val="single"/>
        </w:rPr>
        <w:t>Управление муниципальным имуществом</w:t>
      </w:r>
    </w:p>
    <w:p w:rsidR="00CC7A85" w:rsidRDefault="00CC7A85" w:rsidP="00CC7A85">
      <w:pPr>
        <w:spacing w:before="280" w:after="280"/>
        <w:jc w:val="both"/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             В течение  отчетного  периода Администрацией поселения осуществлялась  планомерная работа   в сфере управления и распоряжения муниципальным имуществом. В 2022 году,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был поставлен на кадастровый учет земельный участок расположенный под водонапорной башней по ул. Мира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Всего в реестре муниципального имущества Горненского городского поселения на 1 января 2023 г. значится 72 объекта, из них 12 земельных участков находящихся в собственности муниципального образования «</w:t>
      </w: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городское поселение», так же в реестре числится  59 объектов,  зарегистрировано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53 объекта, подлежит регистрации в 2022 году 1 объект, 4 объекта не подлежат регистрации (сети наружного освещения и многолетние насаждения(2), кладбище по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В бюджете на регистрацию прав собственности предусмотрено на 2023 год  50 000 руб.</w:t>
      </w:r>
      <w:r>
        <w:t xml:space="preserve"> Администрацией Горненского горо</w:t>
      </w:r>
      <w:r>
        <w:rPr>
          <w:sz w:val="28"/>
          <w:szCs w:val="28"/>
        </w:rPr>
        <w:t xml:space="preserve">дского поселения совместно с ГУП РО УРСВ  и Министерством имущественных и земельных отношений финансового оздоровления предприятий, организаций Ростовской области проводятся работы по передаче в </w:t>
      </w:r>
      <w:proofErr w:type="spellStart"/>
      <w:r>
        <w:rPr>
          <w:sz w:val="28"/>
          <w:szCs w:val="28"/>
        </w:rPr>
        <w:t>Минимущество</w:t>
      </w:r>
      <w:proofErr w:type="spellEnd"/>
      <w:r>
        <w:rPr>
          <w:sz w:val="28"/>
          <w:szCs w:val="28"/>
        </w:rPr>
        <w:t xml:space="preserve"> объектов водопроводно-канализационного хозяйства в количестве 26 объектов водопроводно-канализационной сети и 3 земельных участков.</w:t>
      </w:r>
      <w:proofErr w:type="gramEnd"/>
      <w:r>
        <w:rPr>
          <w:sz w:val="28"/>
          <w:szCs w:val="28"/>
        </w:rPr>
        <w:t xml:space="preserve"> Работы проводятся на основании Распоряжения Правительства Ростовской области от 29.12.2022 г. №1241 «О передаче имущества из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 в государственную собственность Ростовской области»</w:t>
      </w:r>
    </w:p>
    <w:p w:rsidR="00CC7A85" w:rsidRDefault="00CC7A85" w:rsidP="00CC7A85">
      <w:pPr>
        <w:spacing w:before="280" w:after="280"/>
        <w:jc w:val="both"/>
      </w:pPr>
      <w:r>
        <w:rPr>
          <w:b/>
          <w:sz w:val="28"/>
          <w:szCs w:val="28"/>
        </w:rPr>
        <w:t>Предоставление земельных участков многодетным семьям, имеющим трех и более детей.</w:t>
      </w:r>
    </w:p>
    <w:p w:rsidR="00CC7A85" w:rsidRDefault="00CC7A85" w:rsidP="00CC7A85">
      <w:pPr>
        <w:spacing w:before="280" w:after="280"/>
        <w:jc w:val="both"/>
      </w:pPr>
      <w:r>
        <w:rPr>
          <w:sz w:val="28"/>
          <w:szCs w:val="28"/>
        </w:rPr>
        <w:t xml:space="preserve">В 2022 году </w:t>
      </w:r>
      <w:proofErr w:type="gramStart"/>
      <w:r>
        <w:rPr>
          <w:sz w:val="28"/>
          <w:szCs w:val="28"/>
        </w:rPr>
        <w:t>земельные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участоки</w:t>
      </w:r>
      <w:proofErr w:type="spellEnd"/>
      <w:r>
        <w:rPr>
          <w:sz w:val="28"/>
          <w:szCs w:val="28"/>
        </w:rPr>
        <w:t xml:space="preserve"> семьям имеющих трех и более детей не предоставлялись. </w:t>
      </w:r>
    </w:p>
    <w:p w:rsidR="00CC7A85" w:rsidRDefault="00CC7A85" w:rsidP="00CC7A85">
      <w:pPr>
        <w:spacing w:before="280" w:after="280"/>
        <w:jc w:val="both"/>
      </w:pPr>
      <w:r>
        <w:rPr>
          <w:b/>
          <w:sz w:val="28"/>
          <w:szCs w:val="28"/>
        </w:rPr>
        <w:t xml:space="preserve">Муниципальный земельный контроль 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на 2022 год не принимался.</w:t>
      </w:r>
    </w:p>
    <w:p w:rsidR="00CC7A85" w:rsidRDefault="00CC7A85" w:rsidP="00CC7A85">
      <w:pPr>
        <w:tabs>
          <w:tab w:val="left" w:pos="426"/>
        </w:tabs>
        <w:autoSpaceDE w:val="0"/>
        <w:spacing w:before="280" w:after="280"/>
        <w:jc w:val="both"/>
      </w:pPr>
      <w:r>
        <w:rPr>
          <w:color w:val="000000"/>
          <w:spacing w:val="-8"/>
          <w:sz w:val="28"/>
          <w:szCs w:val="28"/>
        </w:rPr>
        <w:lastRenderedPageBreak/>
        <w:t xml:space="preserve">В 2022 году в отношении юридических лиц и индивидуальных предпринимателей </w:t>
      </w:r>
      <w:r>
        <w:rPr>
          <w:sz w:val="28"/>
          <w:szCs w:val="28"/>
        </w:rPr>
        <w:t>специалистом по земельно-имущественным отношениям</w:t>
      </w:r>
      <w:r>
        <w:rPr>
          <w:color w:val="000000"/>
          <w:spacing w:val="-8"/>
          <w:sz w:val="28"/>
          <w:szCs w:val="28"/>
        </w:rPr>
        <w:t xml:space="preserve">  в рамках муниципального земельного контроля плановые проверки не проводились.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>В 2022 году должностными лицами Администрации Горненского городского поселения в рамках муниципального земельного контроля в отношении физических лиц проведено 11 обследований земельных участков, по результатам которых признаков нарушений земельного законодательства не выявлено.</w:t>
      </w:r>
    </w:p>
    <w:p w:rsidR="00CC7A85" w:rsidRDefault="00CC7A85" w:rsidP="00CC7A85">
      <w:pPr>
        <w:jc w:val="both"/>
      </w:pPr>
      <w:r>
        <w:rPr>
          <w:b/>
          <w:sz w:val="28"/>
          <w:szCs w:val="28"/>
        </w:rPr>
        <w:t>Инфекционные заболевания животных</w:t>
      </w:r>
    </w:p>
    <w:p w:rsidR="00CC7A85" w:rsidRDefault="00CC7A85" w:rsidP="00CC7A85">
      <w:pPr>
        <w:pStyle w:val="a6"/>
      </w:pPr>
      <w:r>
        <w:rPr>
          <w:b/>
          <w:bCs/>
          <w:sz w:val="28"/>
          <w:szCs w:val="28"/>
        </w:rPr>
        <w:t>-ПТИЧИЙ ГРИПП</w:t>
      </w:r>
    </w:p>
    <w:p w:rsidR="00CC7A85" w:rsidRDefault="00CC7A85" w:rsidP="00CC7A85">
      <w:pPr>
        <w:pStyle w:val="a6"/>
      </w:pPr>
      <w:r>
        <w:rPr>
          <w:b/>
          <w:sz w:val="28"/>
          <w:szCs w:val="28"/>
        </w:rPr>
        <w:t>Данное заболевание характеризуется потенциально высокой опасностью возбудителя для человека</w:t>
      </w:r>
      <w:r>
        <w:rPr>
          <w:color w:val="000000"/>
          <w:sz w:val="28"/>
        </w:rPr>
        <w:t xml:space="preserve">. </w:t>
      </w:r>
    </w:p>
    <w:p w:rsidR="00CC7A85" w:rsidRDefault="00CC7A85" w:rsidP="00CC7A85">
      <w:pPr>
        <w:pStyle w:val="a6"/>
      </w:pPr>
      <w:r>
        <w:rPr>
          <w:color w:val="000000"/>
          <w:sz w:val="28"/>
        </w:rPr>
        <w:t xml:space="preserve">Грипп птиц - это острое инфекционное заболевание домашних и диких птиц, которое может вызвать не только смертность зараженной птицы, но и инфицировать людей и вызвать у них болезни различной степени тяжести вплоть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смертельной.</w:t>
      </w:r>
    </w:p>
    <w:p w:rsidR="00CC7A85" w:rsidRDefault="00CC7A85" w:rsidP="00CC7A85">
      <w:pPr>
        <w:pStyle w:val="a6"/>
      </w:pPr>
      <w:r>
        <w:rPr>
          <w:color w:val="000000"/>
          <w:sz w:val="28"/>
        </w:rPr>
        <w:t xml:space="preserve"> </w:t>
      </w:r>
      <w:r>
        <w:rPr>
          <w:rStyle w:val="a5"/>
          <w:i/>
          <w:iCs/>
          <w:color w:val="000000"/>
          <w:sz w:val="28"/>
        </w:rPr>
        <w:t>Какие меры профилактики необходимо соблюдать:</w:t>
      </w:r>
    </w:p>
    <w:p w:rsidR="00CC7A85" w:rsidRDefault="00CC7A85" w:rsidP="00CC7A85">
      <w:pPr>
        <w:pStyle w:val="a6"/>
      </w:pPr>
      <w:r>
        <w:rPr>
          <w:rStyle w:val="a4"/>
          <w:color w:val="000000"/>
          <w:sz w:val="28"/>
        </w:rPr>
        <w:t>1) Выгул домашней птицы должен проводиться только на частных подворьях, чтобы ограничить контакт с дикой птицей.</w:t>
      </w:r>
    </w:p>
    <w:p w:rsidR="00CC7A85" w:rsidRDefault="00CC7A85" w:rsidP="00CC7A85">
      <w:pPr>
        <w:pStyle w:val="a6"/>
      </w:pPr>
      <w:r>
        <w:rPr>
          <w:rStyle w:val="a4"/>
          <w:color w:val="000000"/>
          <w:sz w:val="28"/>
        </w:rPr>
        <w:t>2) Не рекомендуется покупать для питания мясо птиц и яйца в местах несанкционированной торговли.</w:t>
      </w:r>
    </w:p>
    <w:p w:rsidR="00CC7A85" w:rsidRDefault="00CC7A85" w:rsidP="00CC7A85">
      <w:pPr>
        <w:pStyle w:val="a6"/>
      </w:pPr>
      <w:r>
        <w:rPr>
          <w:rStyle w:val="a4"/>
          <w:color w:val="000000"/>
          <w:sz w:val="28"/>
        </w:rPr>
        <w:t xml:space="preserve">3) Для питья необходимо использовать только кипяченную и </w:t>
      </w:r>
      <w:proofErr w:type="spellStart"/>
      <w:r>
        <w:rPr>
          <w:rStyle w:val="a4"/>
          <w:color w:val="000000"/>
          <w:sz w:val="28"/>
        </w:rPr>
        <w:t>бутилированную</w:t>
      </w:r>
      <w:proofErr w:type="spellEnd"/>
      <w:r>
        <w:rPr>
          <w:rStyle w:val="a4"/>
          <w:color w:val="000000"/>
          <w:sz w:val="28"/>
        </w:rPr>
        <w:t xml:space="preserve"> воду.</w:t>
      </w:r>
    </w:p>
    <w:p w:rsidR="00CC7A85" w:rsidRDefault="00CC7A85" w:rsidP="00CC7A85">
      <w:pPr>
        <w:pStyle w:val="a6"/>
      </w:pPr>
      <w:r>
        <w:rPr>
          <w:rStyle w:val="a4"/>
          <w:color w:val="000000"/>
          <w:sz w:val="28"/>
        </w:rPr>
        <w:t xml:space="preserve">При обнаружении признаков заболевания необходимо сообщить в </w:t>
      </w:r>
      <w:proofErr w:type="spellStart"/>
      <w:r>
        <w:rPr>
          <w:rStyle w:val="a4"/>
          <w:color w:val="000000"/>
          <w:sz w:val="28"/>
        </w:rPr>
        <w:t>Красносулинский</w:t>
      </w:r>
      <w:proofErr w:type="spellEnd"/>
      <w:r>
        <w:rPr>
          <w:rStyle w:val="a4"/>
          <w:color w:val="000000"/>
          <w:sz w:val="28"/>
        </w:rPr>
        <w:t xml:space="preserve"> филиал ГБУ РО "Ростовская </w:t>
      </w:r>
      <w:proofErr w:type="spellStart"/>
      <w:proofErr w:type="gramStart"/>
      <w:r>
        <w:rPr>
          <w:rStyle w:val="a4"/>
          <w:color w:val="000000"/>
          <w:sz w:val="28"/>
        </w:rPr>
        <w:t>обл</w:t>
      </w:r>
      <w:proofErr w:type="spellEnd"/>
      <w:proofErr w:type="gramEnd"/>
      <w:r>
        <w:rPr>
          <w:rStyle w:val="a4"/>
          <w:color w:val="000000"/>
          <w:sz w:val="28"/>
        </w:rPr>
        <w:t xml:space="preserve"> СББЖ с ПО" по адресу: г. Красный Сулин, ул. Московская, 24. Тел. 886367-5-29-59 или 89094090684</w:t>
      </w:r>
    </w:p>
    <w:p w:rsidR="00CC7A85" w:rsidRDefault="00CC7A85" w:rsidP="00CC7A85">
      <w:pPr>
        <w:pStyle w:val="a6"/>
      </w:pPr>
      <w:r>
        <w:rPr>
          <w:rStyle w:val="a4"/>
          <w:b/>
          <w:bCs/>
          <w:color w:val="000000"/>
          <w:sz w:val="28"/>
        </w:rPr>
        <w:t>Уважаемые жители!!!</w:t>
      </w:r>
    </w:p>
    <w:p w:rsidR="00CC7A85" w:rsidRDefault="00CC7A85" w:rsidP="00CC7A85">
      <w:pPr>
        <w:autoSpaceDE w:val="0"/>
        <w:ind w:firstLine="720"/>
        <w:jc w:val="both"/>
      </w:pPr>
      <w:r>
        <w:rPr>
          <w:color w:val="000000"/>
          <w:sz w:val="28"/>
          <w:szCs w:val="28"/>
        </w:rPr>
        <w:t>Постановлением Правительства Ростовской области от 29.12.2022 № 1186 «О мерах по реализации Федерального закона от 31.07.2020 № 269-ФЗ» принято решение о переходе с 1 января 2023 года на применение ст. 22.1 Федерального закона от 03.07.2016 № 237-ФЗ «О государственной кадастровой оценке» для целей установления кадастровой стоимости объектов недвижимости в размере их рыночной стоимости.</w:t>
      </w:r>
    </w:p>
    <w:p w:rsidR="00CC7A85" w:rsidRDefault="00CC7A85" w:rsidP="00CC7A85">
      <w:pPr>
        <w:autoSpaceDE w:val="0"/>
        <w:ind w:firstLine="720"/>
        <w:jc w:val="both"/>
      </w:pPr>
      <w:r>
        <w:rPr>
          <w:color w:val="000000"/>
          <w:sz w:val="28"/>
          <w:szCs w:val="28"/>
        </w:rPr>
        <w:t xml:space="preserve">Также указанным постановлением ГБУ РО «Центр содействия развитию </w:t>
      </w:r>
      <w:proofErr w:type="spellStart"/>
      <w:r>
        <w:rPr>
          <w:color w:val="000000"/>
          <w:sz w:val="28"/>
          <w:szCs w:val="28"/>
        </w:rPr>
        <w:t>имущественно-земельных</w:t>
      </w:r>
      <w:proofErr w:type="spellEnd"/>
      <w:r>
        <w:rPr>
          <w:color w:val="000000"/>
          <w:sz w:val="28"/>
          <w:szCs w:val="28"/>
        </w:rPr>
        <w:t xml:space="preserve"> отношений Ростовской области» (далее – ГБУ РО) наделено полномочиями по приему и рассмотрению заявлений об </w:t>
      </w:r>
      <w:r>
        <w:rPr>
          <w:color w:val="000000"/>
          <w:sz w:val="28"/>
          <w:szCs w:val="28"/>
        </w:rPr>
        <w:lastRenderedPageBreak/>
        <w:t xml:space="preserve">исправлении ошибок, по исправлению ошибок, допущенных при определении кадастровой стоимости, установленной в порядке, предусмотренном Федеральным </w:t>
      </w:r>
      <w:hyperlink r:id="rId7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29.07.1998 № 135-ФЗ «Об оценочной деятельности в Российской Федерации».</w:t>
      </w:r>
    </w:p>
    <w:p w:rsidR="00CC7A85" w:rsidRDefault="00CC7A85" w:rsidP="00CC7A85">
      <w:pPr>
        <w:autoSpaceDE w:val="0"/>
        <w:ind w:firstLine="720"/>
        <w:jc w:val="both"/>
      </w:pPr>
      <w:r>
        <w:rPr>
          <w:b/>
          <w:bCs/>
          <w:color w:val="000000"/>
          <w:sz w:val="28"/>
          <w:szCs w:val="28"/>
        </w:rPr>
        <w:t xml:space="preserve">Напоминаем, что в 2022 году </w:t>
      </w:r>
      <w:r>
        <w:rPr>
          <w:color w:val="000000"/>
          <w:sz w:val="28"/>
          <w:szCs w:val="28"/>
        </w:rPr>
        <w:t xml:space="preserve">проведена государственная кадастровая оценка всех учтенных в Едином государственном реестре недвижимости на территории Ростовской области земельных участков. Результаты определения кадастровой стоимости земельных участков утверждены постановлением </w:t>
      </w:r>
      <w:proofErr w:type="spellStart"/>
      <w:r>
        <w:rPr>
          <w:color w:val="000000"/>
          <w:sz w:val="28"/>
          <w:szCs w:val="28"/>
        </w:rPr>
        <w:t>минимущества</w:t>
      </w:r>
      <w:proofErr w:type="spellEnd"/>
      <w:r>
        <w:rPr>
          <w:color w:val="000000"/>
          <w:sz w:val="28"/>
          <w:szCs w:val="28"/>
        </w:rPr>
        <w:t xml:space="preserve"> Ростовской области от 11.11.2022 № П-7 и применяются для целей предусмотренных действующим законодательством с 1 января 2023 года.</w:t>
      </w:r>
    </w:p>
    <w:p w:rsidR="00CC7A85" w:rsidRDefault="00CC7A85" w:rsidP="00CC7A85">
      <w:pPr>
        <w:autoSpaceDE w:val="0"/>
        <w:ind w:firstLine="720"/>
        <w:jc w:val="both"/>
      </w:pPr>
      <w:proofErr w:type="gramStart"/>
      <w:r>
        <w:rPr>
          <w:color w:val="000000"/>
          <w:sz w:val="28"/>
          <w:szCs w:val="28"/>
        </w:rPr>
        <w:t>С указанной даты ГБУ РО приступило к приему и рассмотрению заявлений об установлении кадастровой стоимости объектов недвижимости в размере их рыночной стоимости, а также рассмотрению заявлений об исправлении ошибок, допущенных при определении кадастровой стоимости, в том числе в отношении результатов определения кадастровой стоимости объектов недвижимости, утвержденных постановлением Правительства Ростовской области от 27.12.2016 № 881.</w:t>
      </w:r>
      <w:proofErr w:type="gramEnd"/>
      <w:r>
        <w:rPr>
          <w:color w:val="000000"/>
          <w:sz w:val="28"/>
          <w:szCs w:val="28"/>
        </w:rPr>
        <w:t xml:space="preserve"> В случае несогласия с решениями ГБУ РО по итогам рассмотрения указанных заявлений такие решения могут быть оспорены в Ростовском областном суде в порядке административного судопроизводства.</w:t>
      </w:r>
    </w:p>
    <w:p w:rsidR="00CC7A85" w:rsidRDefault="00CC7A85" w:rsidP="00CC7A85">
      <w:pPr>
        <w:widowControl w:val="0"/>
        <w:autoSpaceDE w:val="0"/>
        <w:ind w:firstLine="720"/>
        <w:jc w:val="both"/>
      </w:pPr>
      <w:r>
        <w:rPr>
          <w:color w:val="22272F"/>
          <w:sz w:val="28"/>
          <w:szCs w:val="28"/>
          <w:shd w:val="clear" w:color="auto" w:fill="FFFFFF"/>
        </w:rPr>
        <w:t xml:space="preserve">С порядком подачи и рассмотрения заявлений об установлении кадастровой стоимости объектов недвижимости в размере их рыночной стоимости, об </w:t>
      </w:r>
      <w:r>
        <w:rPr>
          <w:sz w:val="28"/>
          <w:szCs w:val="28"/>
          <w:lang w:eastAsia="ru-RU"/>
        </w:rPr>
        <w:t>исправлении ошибок, допущенных при определении кадастровой стоимости,  формами заявлений, можно ознакомиться на официальном сайте ГБУ РО в разделе «Деятельность/Кадастровая оценка» (https://razvitie-ro.donland.ru/activity/3182/).</w:t>
      </w:r>
    </w:p>
    <w:p w:rsidR="00CC7A85" w:rsidRDefault="00CC7A85" w:rsidP="00CC7A85">
      <w:pPr>
        <w:widowControl w:val="0"/>
        <w:autoSpaceDE w:val="0"/>
        <w:ind w:firstLine="720"/>
        <w:jc w:val="both"/>
      </w:pPr>
      <w:r>
        <w:rPr>
          <w:sz w:val="28"/>
          <w:szCs w:val="28"/>
          <w:lang w:eastAsia="ru-RU"/>
        </w:rPr>
        <w:t xml:space="preserve">Контакты ГБУ РО: 344025, г. Ростов-на-Дону, ул. 27-я линия, 3, +7(863) 200-09-38, 200-09-39, 200-09-31, </w:t>
      </w:r>
      <w:hyperlink r:id="rId8" w:history="1">
        <w:r>
          <w:rPr>
            <w:rStyle w:val="a3"/>
            <w:sz w:val="28"/>
            <w:szCs w:val="28"/>
            <w:lang w:eastAsia="ru-RU"/>
          </w:rPr>
          <w:t>razvitie-ro@yandex.ru</w:t>
        </w:r>
      </w:hyperlink>
      <w:r>
        <w:rPr>
          <w:sz w:val="28"/>
          <w:szCs w:val="28"/>
          <w:lang w:eastAsia="ru-RU"/>
        </w:rPr>
        <w:t>.</w:t>
      </w:r>
    </w:p>
    <w:p w:rsidR="00CC7A85" w:rsidRDefault="00CC7A85" w:rsidP="00CC7A85">
      <w:pPr>
        <w:suppressAutoHyphens w:val="0"/>
        <w:autoSpaceDE w:val="0"/>
        <w:jc w:val="both"/>
        <w:rPr>
          <w:rFonts w:eastAsia="Calibri"/>
          <w:i/>
          <w:iCs/>
          <w:color w:val="000000"/>
          <w:sz w:val="28"/>
          <w:szCs w:val="28"/>
          <w:shd w:val="clear" w:color="auto" w:fill="FFFFFF"/>
          <w:lang w:eastAsia="en-US"/>
        </w:rPr>
      </w:pPr>
    </w:p>
    <w:p w:rsidR="00CC7A85" w:rsidRDefault="00CC7A85" w:rsidP="00CC7A85">
      <w:pPr>
        <w:suppressAutoHyphens w:val="0"/>
        <w:autoSpaceDE w:val="0"/>
        <w:jc w:val="both"/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На территории Ростовской области в 2023 году будет проведена </w:t>
      </w:r>
      <w:r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государственная кадастровая оценка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в отношении всех учтенных в Едином государственном реестре недвижимости (ЕГРН) </w:t>
      </w:r>
      <w:r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зданий,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помещений, сооружений, объектов незавершенного строительства,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машино-мест</w:t>
      </w:r>
      <w:proofErr w:type="spellEnd"/>
      <w:r>
        <w:rPr>
          <w:rFonts w:eastAsia="Calibri"/>
          <w:i/>
          <w:iCs/>
          <w:color w:val="000000"/>
          <w:sz w:val="28"/>
          <w:szCs w:val="28"/>
          <w:lang w:eastAsia="en-US"/>
        </w:rPr>
        <w:t>.</w:t>
      </w:r>
    </w:p>
    <w:p w:rsidR="00CC7A85" w:rsidRDefault="00CC7A85" w:rsidP="00CC7A85">
      <w:pPr>
        <w:suppressAutoHyphens w:val="0"/>
        <w:autoSpaceDE w:val="0"/>
        <w:jc w:val="both"/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В рамках подготовки к проведению государственной кадастровой оценке ГБУ РО «Центр содействия развитию </w:t>
      </w:r>
      <w:proofErr w:type="spellStart"/>
      <w:r>
        <w:rPr>
          <w:rFonts w:eastAsia="Calibri"/>
          <w:i/>
          <w:iCs/>
          <w:color w:val="000000"/>
          <w:sz w:val="28"/>
          <w:szCs w:val="28"/>
          <w:lang w:eastAsia="en-US"/>
        </w:rPr>
        <w:t>имущественно-земельных</w:t>
      </w:r>
      <w:proofErr w:type="spellEnd"/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отношений Ростовской области» (ГБУ РО) </w:t>
      </w:r>
      <w:r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осуществлена первичная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группировка объектов недвижимости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, вошедших в предварительный перечень объектов оценки. Результаты группировки в разбивке по муниципальным образованиям размещены на официальном сайте ГБУ РО в разделе «Деятельность /Кадастровая оценка / Группировка (сегментация) объектов</w:t>
      </w:r>
    </w:p>
    <w:p w:rsidR="00CC7A85" w:rsidRDefault="00CC7A85" w:rsidP="00CC7A85">
      <w:pPr>
        <w:suppressAutoHyphens w:val="0"/>
        <w:autoSpaceDE w:val="0"/>
        <w:jc w:val="both"/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недвижимости (</w:t>
      </w:r>
      <w:hyperlink r:id="rId9" w:history="1">
        <w:r>
          <w:rPr>
            <w:rStyle w:val="a3"/>
            <w:rFonts w:eastAsia="Calibri"/>
            <w:i/>
            <w:iCs/>
            <w:sz w:val="28"/>
            <w:szCs w:val="28"/>
            <w:lang w:eastAsia="en-US"/>
          </w:rPr>
          <w:t>https://razvitie-ro.donland.ru/activity/34102/</w:t>
        </w:r>
      </w:hyperlink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). Там же размещен перечень объектов недвижимости, в отношении которых в ЕГРН отсутствуют необходимые для определения оценочной группы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lastRenderedPageBreak/>
        <w:t>характеристики, либо содержатся противоречивые сведения, которые необходимо уточнить.</w:t>
      </w:r>
    </w:p>
    <w:p w:rsidR="00CC7A85" w:rsidRDefault="00CC7A85" w:rsidP="00CC7A85">
      <w:pPr>
        <w:suppressAutoHyphens w:val="0"/>
        <w:autoSpaceDE w:val="0"/>
        <w:jc w:val="both"/>
      </w:pPr>
      <w:r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Поэтому, если вы не согласны с результатами группировки или принадлежащий вам объект содержится в перечне </w:t>
      </w:r>
      <w:proofErr w:type="gramStart"/>
      <w:r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с</w:t>
      </w:r>
      <w:proofErr w:type="gramEnd"/>
      <w:r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 противоречивыми</w:t>
      </w:r>
    </w:p>
    <w:p w:rsidR="00CC7A85" w:rsidRDefault="00CC7A85" w:rsidP="00CC7A85">
      <w:pPr>
        <w:suppressAutoHyphens w:val="0"/>
        <w:autoSpaceDE w:val="0"/>
        <w:jc w:val="both"/>
      </w:pPr>
      <w:r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сведениями, вам необходимо обратиться в ГБУ РО.</w:t>
      </w:r>
    </w:p>
    <w:p w:rsidR="00CC7A85" w:rsidRDefault="00CC7A85" w:rsidP="00CC7A85">
      <w:pPr>
        <w:suppressAutoHyphens w:val="0"/>
        <w:autoSpaceDE w:val="0"/>
        <w:jc w:val="both"/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Для уточнения недостающих и противоречивых характеристик правообладатели объектов недвижимости или их представители могут предоставить в ГБУ РО декларации о характеристиках соответствующих объектов недвижимости.</w:t>
      </w:r>
    </w:p>
    <w:p w:rsidR="00CC7A85" w:rsidRDefault="00CC7A85" w:rsidP="00CC7A85">
      <w:pPr>
        <w:suppressAutoHyphens w:val="0"/>
        <w:autoSpaceDE w:val="0"/>
        <w:jc w:val="both"/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С памяткой по уточнению характеристик, порядком подачи деклараций, формой декларации и нормативно-правовыми актами по вопросам предоставления и заполнения декларации можно ознакомиться на официальном сайте ГБУ РО в разделе «Деятельность / Кадастровая оценка / Декларации об объектах недвижимости» (https://razvitiero.donland.ru/activity/3187).</w:t>
      </w:r>
    </w:p>
    <w:p w:rsidR="00CC7A85" w:rsidRDefault="00CC7A85" w:rsidP="00CC7A85">
      <w:pPr>
        <w:suppressAutoHyphens w:val="0"/>
        <w:autoSpaceDE w:val="0"/>
        <w:jc w:val="both"/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Контакты ГБУ РО «Центр содействия развитию имущественно-</w:t>
      </w:r>
    </w:p>
    <w:p w:rsidR="00CC7A85" w:rsidRDefault="00CC7A85" w:rsidP="00CC7A85">
      <w:pPr>
        <w:suppressAutoHyphens w:val="0"/>
        <w:autoSpaceDE w:val="0"/>
        <w:jc w:val="both"/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земельных отношений Ростовской области».</w:t>
      </w:r>
    </w:p>
    <w:p w:rsidR="00CC7A85" w:rsidRDefault="00CC7A85" w:rsidP="00CC7A85">
      <w:pPr>
        <w:suppressAutoHyphens w:val="0"/>
        <w:autoSpaceDE w:val="0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344025, г. Ростов-на-Дону, ул. 27-я линия, 3</w:t>
      </w:r>
    </w:p>
    <w:p w:rsidR="00CC7A85" w:rsidRDefault="00CC7A85" w:rsidP="00CC7A85">
      <w:pPr>
        <w:suppressAutoHyphens w:val="0"/>
        <w:autoSpaceDE w:val="0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</w:t>
      </w:r>
    </w:p>
    <w:p w:rsidR="00CC7A85" w:rsidRDefault="00CC7A85" w:rsidP="00CC7A85">
      <w:pPr>
        <w:suppressAutoHyphens w:val="0"/>
        <w:autoSpaceDE w:val="0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+7(863) 200-09-38, 200-09-39, 200-09-31</w:t>
      </w:r>
    </w:p>
    <w:p w:rsidR="00CC7A85" w:rsidRDefault="00CC7A85" w:rsidP="00CC7A85">
      <w:pPr>
        <w:suppressAutoHyphens w:val="0"/>
        <w:autoSpaceDE w:val="0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</w:t>
      </w:r>
    </w:p>
    <w:p w:rsidR="00CC7A85" w:rsidRDefault="00CC7A85" w:rsidP="00CC7A85">
      <w:pPr>
        <w:suppressAutoHyphens w:val="0"/>
        <w:autoSpaceDE w:val="0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razvitie-ro@yandex.ru</w:t>
      </w:r>
    </w:p>
    <w:p w:rsidR="00CC7A85" w:rsidRDefault="00CC7A85" w:rsidP="00CC7A85">
      <w:pPr>
        <w:suppressAutoHyphens w:val="0"/>
        <w:autoSpaceDE w:val="0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</w:t>
      </w:r>
    </w:p>
    <w:p w:rsidR="00CC7A85" w:rsidRDefault="00CC7A85" w:rsidP="00CC7A85">
      <w:pPr>
        <w:suppressAutoHyphens w:val="0"/>
        <w:autoSpaceDE w:val="0"/>
        <w:jc w:val="both"/>
      </w:pP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Пн-Чт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8:30 - 17:15.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Пт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: 8:30 - 16:00</w:t>
      </w:r>
    </w:p>
    <w:p w:rsidR="00CC7A85" w:rsidRDefault="00CC7A85" w:rsidP="00CC7A85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Перерыв: 13:00 - 13:30. Выходной: </w:t>
      </w:r>
      <w:proofErr w:type="spellStart"/>
      <w:r>
        <w:rPr>
          <w:rFonts w:eastAsia="Calibri"/>
          <w:sz w:val="28"/>
          <w:szCs w:val="28"/>
          <w:lang w:eastAsia="en-US"/>
        </w:rPr>
        <w:t>Сб</w:t>
      </w:r>
      <w:proofErr w:type="gramStart"/>
      <w:r>
        <w:rPr>
          <w:rFonts w:eastAsia="Calibri"/>
          <w:sz w:val="28"/>
          <w:szCs w:val="28"/>
          <w:lang w:eastAsia="en-US"/>
        </w:rPr>
        <w:t>,В</w:t>
      </w:r>
      <w:proofErr w:type="gramEnd"/>
      <w:r>
        <w:rPr>
          <w:rFonts w:eastAsia="Calibri"/>
          <w:sz w:val="28"/>
          <w:szCs w:val="28"/>
          <w:lang w:eastAsia="en-US"/>
        </w:rPr>
        <w:t>с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CC7A85" w:rsidRDefault="00CC7A85" w:rsidP="00CC7A85">
      <w:pPr>
        <w:jc w:val="both"/>
        <w:rPr>
          <w:rFonts w:eastAsia="Calibri"/>
          <w:sz w:val="28"/>
          <w:szCs w:val="28"/>
          <w:lang w:eastAsia="en-US"/>
        </w:rPr>
      </w:pPr>
    </w:p>
    <w:p w:rsidR="00CC7A85" w:rsidRDefault="00CC7A85" w:rsidP="00CC7A85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Работы по выявлению правообладателей!</w:t>
      </w:r>
    </w:p>
    <w:p w:rsidR="00CC7A85" w:rsidRDefault="00CC7A85" w:rsidP="00CC7A8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7A85" w:rsidRDefault="00CC7A85" w:rsidP="00CC7A85">
      <w:pPr>
        <w:ind w:firstLine="708"/>
        <w:jc w:val="both"/>
      </w:pPr>
      <w:r>
        <w:rPr>
          <w:sz w:val="30"/>
          <w:szCs w:val="30"/>
        </w:rPr>
        <w:t xml:space="preserve">Администрация Горненского городского поселения </w:t>
      </w:r>
      <w:r>
        <w:rPr>
          <w:b/>
          <w:sz w:val="30"/>
          <w:szCs w:val="30"/>
        </w:rPr>
        <w:t>информирует о проведении работ по выявлению правообладателей ранее учтенных объектов недвижимости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(права на которые возникли до 31 января 1998 года)</w:t>
      </w:r>
      <w:r>
        <w:rPr>
          <w:sz w:val="30"/>
          <w:szCs w:val="30"/>
        </w:rPr>
        <w:t>.</w:t>
      </w:r>
    </w:p>
    <w:p w:rsidR="00CC7A85" w:rsidRDefault="00CC7A85" w:rsidP="00CC7A85">
      <w:pPr>
        <w:ind w:firstLine="708"/>
        <w:jc w:val="both"/>
      </w:pPr>
      <w:proofErr w:type="gramStart"/>
      <w:r>
        <w:rPr>
          <w:color w:val="030000"/>
          <w:sz w:val="28"/>
          <w:szCs w:val="28"/>
          <w:shd w:val="clear" w:color="auto" w:fill="FFFFFF"/>
        </w:rPr>
        <w:t>Во исполнение Федерального закона от 30.12.2020 № 518-ФЗ «О внесении изменений в отдельные законодательные акты Российской Федерации», статьи 69.1 Федерального закона от 13.07.2015 №218-ФЗ «О государственной регистрации недвижимости», пункта 44 части 1 статьи 16 Федерального закона от 06.10.2003 №131-ФЗ «Об общих принципах организации местного самоуправления в Российской Федерации» Администрацией Горненского городского поселения организовано проведение работ по выявлению правообладателей ранее учтенных объектов</w:t>
      </w:r>
      <w:proofErr w:type="gramEnd"/>
      <w:r>
        <w:rPr>
          <w:color w:val="030000"/>
          <w:sz w:val="28"/>
          <w:szCs w:val="28"/>
          <w:shd w:val="clear" w:color="auto" w:fill="FFFFFF"/>
        </w:rPr>
        <w:t xml:space="preserve"> недвижимости 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</w:p>
    <w:p w:rsidR="00CC7A85" w:rsidRDefault="00CC7A85" w:rsidP="00CC7A85">
      <w:pPr>
        <w:ind w:firstLine="708"/>
      </w:pPr>
      <w:r>
        <w:rPr>
          <w:color w:val="030000"/>
          <w:sz w:val="28"/>
          <w:szCs w:val="28"/>
        </w:rPr>
        <w:lastRenderedPageBreak/>
        <w:br/>
      </w:r>
      <w:r>
        <w:rPr>
          <w:color w:val="030000"/>
          <w:sz w:val="28"/>
          <w:szCs w:val="28"/>
          <w:shd w:val="clear" w:color="auto" w:fill="FFFFFF"/>
        </w:rPr>
        <w:t>Работа по выявлению правообладателей осуществляется в отношении:</w:t>
      </w:r>
      <w:proofErr w:type="gramStart"/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  <w:shd w:val="clear" w:color="auto" w:fill="FFFFFF"/>
        </w:rPr>
        <w:t>-</w:t>
      </w:r>
      <w:proofErr w:type="gramEnd"/>
      <w:r>
        <w:rPr>
          <w:color w:val="030000"/>
          <w:sz w:val="28"/>
          <w:szCs w:val="28"/>
          <w:shd w:val="clear" w:color="auto" w:fill="FFFFFF"/>
        </w:rPr>
        <w:t>земельных участков;</w:t>
      </w:r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  <w:shd w:val="clear" w:color="auto" w:fill="FFFFFF"/>
        </w:rPr>
        <w:t>-объектов капитального строительства (зданий, строений, сооружений);</w:t>
      </w:r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  <w:shd w:val="clear" w:color="auto" w:fill="FFFFFF"/>
        </w:rPr>
        <w:t>помещений;</w:t>
      </w:r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  <w:shd w:val="clear" w:color="auto" w:fill="FFFFFF"/>
        </w:rPr>
        <w:t>объектов недвижимости, 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CC7A85" w:rsidRDefault="00CC7A85" w:rsidP="00CC7A85">
      <w:pPr>
        <w:ind w:firstLine="708"/>
        <w:jc w:val="both"/>
      </w:pPr>
      <w:r>
        <w:rPr>
          <w:color w:val="030000"/>
          <w:sz w:val="28"/>
          <w:szCs w:val="28"/>
        </w:rPr>
        <w:br/>
      </w:r>
      <w:r>
        <w:rPr>
          <w:b/>
          <w:color w:val="030000"/>
          <w:sz w:val="28"/>
          <w:szCs w:val="28"/>
          <w:shd w:val="clear" w:color="auto" w:fill="FFFFFF"/>
        </w:rPr>
        <w:t xml:space="preserve">Целью данных работ является повышение </w:t>
      </w:r>
      <w:proofErr w:type="gramStart"/>
      <w:r>
        <w:rPr>
          <w:b/>
          <w:color w:val="030000"/>
          <w:sz w:val="28"/>
          <w:szCs w:val="28"/>
          <w:shd w:val="clear" w:color="auto" w:fill="FFFFFF"/>
        </w:rPr>
        <w:t>степени защиты прав собственности граждан</w:t>
      </w:r>
      <w:proofErr w:type="gramEnd"/>
      <w:r>
        <w:rPr>
          <w:b/>
          <w:color w:val="030000"/>
          <w:sz w:val="28"/>
          <w:szCs w:val="28"/>
          <w:shd w:val="clear" w:color="auto" w:fill="FFFFFF"/>
        </w:rPr>
        <w:t xml:space="preserve"> и организаций.</w:t>
      </w:r>
    </w:p>
    <w:p w:rsidR="00CC7A85" w:rsidRDefault="00CC7A85" w:rsidP="00CC7A85">
      <w:pPr>
        <w:ind w:firstLine="142"/>
        <w:jc w:val="both"/>
      </w:pPr>
      <w:r>
        <w:rPr>
          <w:color w:val="030000"/>
          <w:sz w:val="28"/>
          <w:szCs w:val="28"/>
        </w:rPr>
        <w:br/>
      </w:r>
      <w:proofErr w:type="gramStart"/>
      <w:r>
        <w:rPr>
          <w:color w:val="030000"/>
          <w:sz w:val="28"/>
          <w:szCs w:val="28"/>
          <w:shd w:val="clear" w:color="auto" w:fill="FFFFFF"/>
        </w:rPr>
        <w:t>Уважаемые граждане, в случае если права на принадлежащие Вам объекты недвижимости не зарегистрированы в ЕГРН, </w:t>
      </w:r>
      <w:r>
        <w:rPr>
          <w:b/>
          <w:bCs/>
          <w:color w:val="030000"/>
          <w:sz w:val="28"/>
          <w:szCs w:val="28"/>
          <w:shd w:val="clear" w:color="auto" w:fill="FFFFFF"/>
        </w:rPr>
        <w:t>предлагаем обратиться в уполномоченный на выявление правообладателей орган местного самоуправления лично или посредством почтовой связи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удостоверяющих личность, и СНИЛС.</w:t>
      </w:r>
      <w:proofErr w:type="gramEnd"/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  <w:shd w:val="clear" w:color="auto" w:fill="FFFFFF"/>
        </w:rPr>
        <w:t>Уполномоченный орган на осуществление мероприятий по выявлению правообладателей ранее учтенных объектов недвижимости, направлению сведений о правообладателях данных объектов недвижимости для внесения в Единый государственный реестр недвижимости является:</w:t>
      </w:r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  <w:shd w:val="clear" w:color="auto" w:fill="FFFFFF"/>
        </w:rPr>
        <w:t>- Администрация Горненского городского поселения:</w:t>
      </w:r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  <w:shd w:val="clear" w:color="auto" w:fill="FFFFFF"/>
        </w:rPr>
        <w:t xml:space="preserve">Адрес: ул. </w:t>
      </w:r>
      <w:proofErr w:type="spellStart"/>
      <w:r>
        <w:rPr>
          <w:color w:val="030000"/>
          <w:sz w:val="28"/>
          <w:szCs w:val="28"/>
          <w:shd w:val="clear" w:color="auto" w:fill="FFFFFF"/>
        </w:rPr>
        <w:t>Соцтруда</w:t>
      </w:r>
      <w:proofErr w:type="spellEnd"/>
      <w:r>
        <w:rPr>
          <w:color w:val="030000"/>
          <w:sz w:val="28"/>
          <w:szCs w:val="28"/>
          <w:shd w:val="clear" w:color="auto" w:fill="FFFFFF"/>
        </w:rPr>
        <w:t>, д.1а</w:t>
      </w:r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  <w:shd w:val="clear" w:color="auto" w:fill="FFFFFF"/>
        </w:rPr>
        <w:t xml:space="preserve">Тел/факс 8(863 67)25-1-66, </w:t>
      </w:r>
      <w:proofErr w:type="spellStart"/>
      <w:r>
        <w:rPr>
          <w:color w:val="030000"/>
          <w:sz w:val="28"/>
          <w:szCs w:val="28"/>
          <w:shd w:val="clear" w:color="auto" w:fill="FFFFFF"/>
        </w:rPr>
        <w:t>e-mail</w:t>
      </w:r>
      <w:proofErr w:type="spellEnd"/>
      <w:r>
        <w:rPr>
          <w:color w:val="03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30000"/>
          <w:sz w:val="28"/>
          <w:szCs w:val="28"/>
          <w:shd w:val="clear" w:color="auto" w:fill="FFFFFF"/>
          <w:lang w:val="en-US"/>
        </w:rPr>
        <w:t>gp</w:t>
      </w:r>
      <w:proofErr w:type="spellEnd"/>
      <w:r>
        <w:rPr>
          <w:color w:val="030000"/>
          <w:sz w:val="28"/>
          <w:szCs w:val="28"/>
          <w:shd w:val="clear" w:color="auto" w:fill="FFFFFF"/>
        </w:rPr>
        <w:t>18457@</w:t>
      </w:r>
      <w:proofErr w:type="spellStart"/>
      <w:r>
        <w:rPr>
          <w:color w:val="030000"/>
          <w:sz w:val="28"/>
          <w:szCs w:val="28"/>
          <w:shd w:val="clear" w:color="auto" w:fill="FFFFFF"/>
          <w:lang w:val="en-US"/>
        </w:rPr>
        <w:t>donpac</w:t>
      </w:r>
      <w:proofErr w:type="spellEnd"/>
      <w:r>
        <w:rPr>
          <w:color w:val="030000"/>
          <w:sz w:val="28"/>
          <w:szCs w:val="28"/>
          <w:shd w:val="clear" w:color="auto" w:fill="FFFFFF"/>
        </w:rPr>
        <w:t>.</w:t>
      </w:r>
      <w:proofErr w:type="spellStart"/>
      <w:r>
        <w:rPr>
          <w:color w:val="030000"/>
          <w:sz w:val="28"/>
          <w:szCs w:val="28"/>
          <w:shd w:val="clear" w:color="auto" w:fill="FFFFFF"/>
        </w:rPr>
        <w:t>ru</w:t>
      </w:r>
      <w:proofErr w:type="spellEnd"/>
      <w:r>
        <w:rPr>
          <w:color w:val="030000"/>
          <w:sz w:val="28"/>
          <w:szCs w:val="28"/>
        </w:rPr>
        <w:br/>
      </w:r>
      <w:proofErr w:type="spellStart"/>
      <w:r>
        <w:rPr>
          <w:color w:val="030000"/>
          <w:sz w:val="28"/>
          <w:szCs w:val="28"/>
          <w:shd w:val="clear" w:color="auto" w:fill="FFFFFF"/>
        </w:rPr>
        <w:t>Пн-Пт</w:t>
      </w:r>
      <w:proofErr w:type="spellEnd"/>
      <w:r>
        <w:rPr>
          <w:color w:val="030000"/>
          <w:sz w:val="28"/>
          <w:szCs w:val="28"/>
          <w:shd w:val="clear" w:color="auto" w:fill="FFFFFF"/>
        </w:rPr>
        <w:t>: 8:00 - 17:00; Перерыв: 12:00 - 13:00</w:t>
      </w:r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  <w:shd w:val="clear" w:color="auto" w:fill="FFFFFF"/>
        </w:rPr>
        <w:t>Выходной: Сб., Вс</w:t>
      </w:r>
      <w:r>
        <w:rPr>
          <w:color w:val="030000"/>
          <w:sz w:val="28"/>
          <w:szCs w:val="28"/>
        </w:rPr>
        <w:t>.</w:t>
      </w:r>
    </w:p>
    <w:p w:rsidR="00CC7A85" w:rsidRDefault="00CC7A85" w:rsidP="00CC7A85">
      <w:pPr>
        <w:jc w:val="both"/>
      </w:pPr>
      <w:r>
        <w:rPr>
          <w:color w:val="030000"/>
          <w:sz w:val="28"/>
          <w:szCs w:val="28"/>
        </w:rPr>
        <w:t xml:space="preserve"> </w:t>
      </w:r>
      <w:r>
        <w:rPr>
          <w:color w:val="030000"/>
          <w:sz w:val="28"/>
          <w:szCs w:val="28"/>
        </w:rPr>
        <w:br/>
      </w:r>
      <w:proofErr w:type="gramStart"/>
      <w:r>
        <w:rPr>
          <w:color w:val="030000"/>
          <w:sz w:val="28"/>
          <w:szCs w:val="28"/>
          <w:shd w:val="clear" w:color="auto" w:fill="FFFFFF"/>
        </w:rPr>
        <w:t>Кроме того, если объект подпадает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строительства, и находящиеся на таких земельных участках объекты капитального строительства) заявление</w:t>
      </w:r>
      <w:proofErr w:type="gramEnd"/>
      <w:r>
        <w:rPr>
          <w:color w:val="030000"/>
          <w:sz w:val="28"/>
          <w:szCs w:val="28"/>
          <w:shd w:val="clear" w:color="auto" w:fill="FFFFFF"/>
        </w:rPr>
        <w:t xml:space="preserve"> гражданина на проведение государственной регистрации права может быть представлено в вышеуказанные уполномоченные органы.</w:t>
      </w:r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  <w:shd w:val="clear" w:color="auto" w:fill="FFFFFF"/>
        </w:rPr>
        <w:t xml:space="preserve">Указанные сведения о правообладателях, документах, подтверждающих права, могут быть представлены как самими правообладателями, так и </w:t>
      </w:r>
      <w:r>
        <w:rPr>
          <w:color w:val="030000"/>
          <w:sz w:val="28"/>
          <w:szCs w:val="28"/>
          <w:shd w:val="clear" w:color="auto" w:fill="FFFFFF"/>
        </w:rPr>
        <w:lastRenderedPageBreak/>
        <w:t>лицами, чьи права и законные интересы могут быть затронуты в связи с выявлением правообладателей.</w:t>
      </w:r>
    </w:p>
    <w:p w:rsidR="00CC7A85" w:rsidRDefault="00CC7A85" w:rsidP="00CC7A85">
      <w:pPr>
        <w:jc w:val="both"/>
      </w:pPr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  <w:shd w:val="clear" w:color="auto" w:fill="FFFFFF"/>
        </w:rPr>
        <w:t xml:space="preserve">Также рекомендуем Вам самостоятельно обратиться за государственной регистрацией ранее возникшего права, поскольку регистрация прав собственности на объекты недвижимости защитит Вас от юридических проблем </w:t>
      </w:r>
      <w:proofErr w:type="gramStart"/>
      <w:r>
        <w:rPr>
          <w:color w:val="030000"/>
          <w:sz w:val="28"/>
          <w:szCs w:val="28"/>
          <w:shd w:val="clear" w:color="auto" w:fill="FFFFFF"/>
        </w:rPr>
        <w:t>при</w:t>
      </w:r>
      <w:proofErr w:type="gramEnd"/>
      <w:r>
        <w:rPr>
          <w:color w:val="030000"/>
          <w:sz w:val="28"/>
          <w:szCs w:val="28"/>
          <w:shd w:val="clear" w:color="auto" w:fill="FFFFFF"/>
        </w:rPr>
        <w:t>:</w:t>
      </w:r>
    </w:p>
    <w:p w:rsidR="00CC7A85" w:rsidRDefault="00CC7A85" w:rsidP="00CC7A85"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  <w:shd w:val="clear" w:color="auto" w:fill="FFFFFF"/>
        </w:rPr>
        <w:t>-передаче объектов недвижимости по наследству;</w:t>
      </w:r>
      <w:proofErr w:type="gramStart"/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  <w:shd w:val="clear" w:color="auto" w:fill="FFFFFF"/>
        </w:rPr>
        <w:t>-</w:t>
      </w:r>
      <w:proofErr w:type="gramEnd"/>
      <w:r>
        <w:rPr>
          <w:color w:val="030000"/>
          <w:sz w:val="28"/>
          <w:szCs w:val="28"/>
          <w:shd w:val="clear" w:color="auto" w:fill="FFFFFF"/>
        </w:rPr>
        <w:t>совершении сделок с объектами недвижимости;</w:t>
      </w:r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  <w:shd w:val="clear" w:color="auto" w:fill="FFFFFF"/>
        </w:rPr>
        <w:t>-получении разрешений на строительство на земельных участках зданий и сооружений;</w:t>
      </w:r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  <w:shd w:val="clear" w:color="auto" w:fill="FFFFFF"/>
        </w:rPr>
        <w:t>-получении кредита под залог объекта недвижимости;</w:t>
      </w:r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  <w:shd w:val="clear" w:color="auto" w:fill="FFFFFF"/>
        </w:rPr>
        <w:t>-решении межевых споров с соседями.</w:t>
      </w:r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  <w:shd w:val="clear" w:color="auto" w:fill="FFFFFF"/>
        </w:rPr>
        <w:t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</w:t>
      </w:r>
      <w:r>
        <w:rPr>
          <w:color w:val="030000"/>
          <w:sz w:val="28"/>
          <w:szCs w:val="28"/>
        </w:rPr>
        <w:br/>
      </w:r>
      <w:r>
        <w:rPr>
          <w:color w:val="030000"/>
          <w:sz w:val="28"/>
          <w:szCs w:val="28"/>
        </w:rPr>
        <w:br/>
      </w:r>
      <w:r>
        <w:rPr>
          <w:b/>
          <w:color w:val="030000"/>
          <w:sz w:val="28"/>
          <w:szCs w:val="28"/>
          <w:shd w:val="clear" w:color="auto" w:fill="FFFFFF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 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С перечнем объектов можно </w:t>
      </w:r>
      <w:proofErr w:type="gramStart"/>
      <w:r>
        <w:rPr>
          <w:sz w:val="28"/>
          <w:szCs w:val="28"/>
        </w:rPr>
        <w:t>ознакомится</w:t>
      </w:r>
      <w:proofErr w:type="gramEnd"/>
      <w:r>
        <w:rPr>
          <w:sz w:val="28"/>
          <w:szCs w:val="28"/>
        </w:rPr>
        <w:t xml:space="preserve"> на официальном сайте Администрации Горненского городского поселения в разделе «Выявление правообладателей ранее учтенных объектов недвижимости» далее «Перечни объектов недвижимости».</w:t>
      </w:r>
    </w:p>
    <w:p w:rsidR="00CC7A85" w:rsidRDefault="00CC7A85" w:rsidP="00CC7A85">
      <w:pPr>
        <w:jc w:val="both"/>
        <w:rPr>
          <w:sz w:val="28"/>
          <w:szCs w:val="28"/>
        </w:rPr>
      </w:pPr>
    </w:p>
    <w:p w:rsidR="00CC7A85" w:rsidRDefault="00CC7A85" w:rsidP="00CC7A85">
      <w:pPr>
        <w:jc w:val="both"/>
      </w:pPr>
      <w:r>
        <w:rPr>
          <w:b/>
          <w:sz w:val="28"/>
          <w:szCs w:val="28"/>
        </w:rPr>
        <w:t xml:space="preserve">Просьба не игнорировать </w:t>
      </w:r>
      <w:proofErr w:type="gramStart"/>
      <w:r>
        <w:rPr>
          <w:b/>
          <w:sz w:val="28"/>
          <w:szCs w:val="28"/>
        </w:rPr>
        <w:t>информацию</w:t>
      </w:r>
      <w:proofErr w:type="gramEnd"/>
      <w:r>
        <w:rPr>
          <w:b/>
          <w:sz w:val="28"/>
          <w:szCs w:val="28"/>
        </w:rPr>
        <w:t xml:space="preserve"> размещенную на сайте администрации Горненского городского поселения и размещаемой информации в чате «Новости п. Горный» </w:t>
      </w:r>
      <w:proofErr w:type="spellStart"/>
      <w:r>
        <w:rPr>
          <w:b/>
          <w:sz w:val="28"/>
          <w:szCs w:val="28"/>
        </w:rPr>
        <w:t>мессенджера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WhatsApp</w:t>
      </w:r>
      <w:proofErr w:type="spellEnd"/>
      <w:r>
        <w:rPr>
          <w:b/>
          <w:sz w:val="28"/>
          <w:szCs w:val="28"/>
        </w:rPr>
        <w:t xml:space="preserve"> специалистом Администрации!</w:t>
      </w:r>
    </w:p>
    <w:p w:rsidR="00CC7A85" w:rsidRDefault="00CC7A85" w:rsidP="00CC7A85">
      <w:pPr>
        <w:ind w:firstLine="708"/>
        <w:jc w:val="both"/>
        <w:rPr>
          <w:b/>
          <w:bCs/>
          <w:sz w:val="28"/>
          <w:szCs w:val="28"/>
          <w:highlight w:val="yellow"/>
        </w:rPr>
      </w:pPr>
    </w:p>
    <w:p w:rsidR="00CC7A85" w:rsidRDefault="00CC7A85" w:rsidP="00CC7A85">
      <w:pPr>
        <w:jc w:val="center"/>
      </w:pPr>
      <w:r>
        <w:rPr>
          <w:b/>
          <w:bCs/>
          <w:sz w:val="28"/>
          <w:szCs w:val="28"/>
        </w:rPr>
        <w:t>Следующий раздел это сфера ЖКХ и благоустройство территории.</w:t>
      </w:r>
    </w:p>
    <w:p w:rsidR="00CC7A85" w:rsidRDefault="00CC7A85" w:rsidP="00CC7A85">
      <w:pPr>
        <w:jc w:val="both"/>
        <w:rPr>
          <w:b/>
          <w:bCs/>
          <w:sz w:val="28"/>
          <w:szCs w:val="28"/>
        </w:rPr>
      </w:pPr>
    </w:p>
    <w:p w:rsidR="00CC7A85" w:rsidRDefault="00CC7A85" w:rsidP="00CC7A85">
      <w:pPr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Сейчас я проинформирую о самых глобальных мероприятиях проведенных в отчетном периоде.</w:t>
      </w:r>
    </w:p>
    <w:p w:rsidR="00CC7A85" w:rsidRDefault="00CC7A85" w:rsidP="00CC7A85">
      <w:pPr>
        <w:jc w:val="both"/>
      </w:pPr>
      <w:r>
        <w:rPr>
          <w:b/>
          <w:color w:val="000000"/>
          <w:sz w:val="28"/>
          <w:szCs w:val="28"/>
        </w:rPr>
        <w:t>В вопросах ЖКХ и благоустройства территории за 2022 год</w:t>
      </w:r>
      <w:r>
        <w:rPr>
          <w:color w:val="000000"/>
          <w:sz w:val="28"/>
          <w:szCs w:val="28"/>
        </w:rPr>
        <w:t xml:space="preserve">  </w:t>
      </w:r>
      <w:r>
        <w:rPr>
          <w:b/>
          <w:color w:val="000000"/>
          <w:sz w:val="28"/>
          <w:szCs w:val="28"/>
        </w:rPr>
        <w:t>проведена следующая работа:</w:t>
      </w:r>
    </w:p>
    <w:p w:rsidR="00CC7A85" w:rsidRDefault="00CC7A85" w:rsidP="00CC7A85">
      <w:pPr>
        <w:jc w:val="both"/>
        <w:rPr>
          <w:b/>
          <w:color w:val="000000"/>
          <w:sz w:val="28"/>
          <w:szCs w:val="28"/>
        </w:rPr>
      </w:pPr>
    </w:p>
    <w:p w:rsidR="00CC7A85" w:rsidRDefault="00CC7A85" w:rsidP="00CC7A85">
      <w:pPr>
        <w:jc w:val="both"/>
      </w:pPr>
      <w:r>
        <w:rPr>
          <w:b/>
          <w:color w:val="000000"/>
          <w:sz w:val="32"/>
          <w:szCs w:val="32"/>
        </w:rPr>
        <w:t xml:space="preserve">В вопросах водоснабжения. </w:t>
      </w:r>
    </w:p>
    <w:p w:rsidR="00CC7A85" w:rsidRDefault="00CC7A85" w:rsidP="00CC7A85">
      <w:pPr>
        <w:ind w:firstLine="709"/>
        <w:jc w:val="both"/>
      </w:pPr>
      <w:r>
        <w:rPr>
          <w:color w:val="000000"/>
          <w:sz w:val="28"/>
          <w:szCs w:val="28"/>
        </w:rPr>
        <w:t xml:space="preserve">С 2019 года подача холодной воды с водопроводной насосной станции п. </w:t>
      </w:r>
      <w:proofErr w:type="spellStart"/>
      <w:r>
        <w:rPr>
          <w:color w:val="000000"/>
          <w:sz w:val="28"/>
          <w:szCs w:val="28"/>
        </w:rPr>
        <w:t>Донлесхоз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Горненское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 осуществляется круглосуточно. На насосной станции п. </w:t>
      </w:r>
      <w:proofErr w:type="spellStart"/>
      <w:r>
        <w:rPr>
          <w:color w:val="000000"/>
          <w:sz w:val="28"/>
          <w:szCs w:val="28"/>
        </w:rPr>
        <w:t>Донлесхоз</w:t>
      </w:r>
      <w:proofErr w:type="spellEnd"/>
      <w:r>
        <w:rPr>
          <w:color w:val="000000"/>
          <w:sz w:val="28"/>
          <w:szCs w:val="28"/>
        </w:rPr>
        <w:t xml:space="preserve">  установлено новое </w:t>
      </w:r>
      <w:r>
        <w:rPr>
          <w:color w:val="000000"/>
          <w:sz w:val="28"/>
          <w:szCs w:val="28"/>
        </w:rPr>
        <w:lastRenderedPageBreak/>
        <w:t xml:space="preserve">насосное современное, высокотехнологичное оборудование, которое позволяет избежать резких скачков давления в подающем </w:t>
      </w:r>
      <w:proofErr w:type="gramStart"/>
      <w:r>
        <w:rPr>
          <w:color w:val="000000"/>
          <w:sz w:val="28"/>
          <w:szCs w:val="28"/>
        </w:rPr>
        <w:t>трубопроводе</w:t>
      </w:r>
      <w:proofErr w:type="gramEnd"/>
      <w:r>
        <w:rPr>
          <w:color w:val="000000"/>
          <w:sz w:val="28"/>
          <w:szCs w:val="28"/>
        </w:rPr>
        <w:t xml:space="preserve"> и  позволило стабилизировать водоснабжение в р.п. Горный.</w:t>
      </w:r>
    </w:p>
    <w:p w:rsidR="00CC7A85" w:rsidRDefault="00CC7A85" w:rsidP="00CC7A85">
      <w:pPr>
        <w:ind w:firstLine="709"/>
        <w:jc w:val="both"/>
      </w:pPr>
      <w:r>
        <w:rPr>
          <w:color w:val="000000"/>
          <w:sz w:val="28"/>
          <w:szCs w:val="28"/>
        </w:rPr>
        <w:t>В 2022 году:</w:t>
      </w:r>
    </w:p>
    <w:p w:rsidR="00CC7A85" w:rsidRDefault="00CC7A85" w:rsidP="00CC7A85">
      <w:pPr>
        <w:ind w:firstLine="709"/>
        <w:jc w:val="both"/>
      </w:pPr>
      <w:r>
        <w:rPr>
          <w:color w:val="000000"/>
          <w:sz w:val="28"/>
          <w:szCs w:val="28"/>
        </w:rPr>
        <w:t xml:space="preserve">Провели ремонт башни </w:t>
      </w:r>
      <w:proofErr w:type="spellStart"/>
      <w:r>
        <w:rPr>
          <w:color w:val="000000"/>
          <w:sz w:val="28"/>
          <w:szCs w:val="28"/>
        </w:rPr>
        <w:t>Рожновского</w:t>
      </w:r>
      <w:proofErr w:type="spellEnd"/>
      <w:r>
        <w:rPr>
          <w:color w:val="000000"/>
          <w:sz w:val="28"/>
          <w:szCs w:val="28"/>
        </w:rPr>
        <w:t xml:space="preserve"> п. СХТ – 61,4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CC7A85" w:rsidRDefault="00CC7A85" w:rsidP="00CC7A85">
      <w:pPr>
        <w:ind w:firstLine="709"/>
        <w:jc w:val="both"/>
      </w:pPr>
      <w:r>
        <w:rPr>
          <w:color w:val="000000"/>
          <w:sz w:val="28"/>
          <w:szCs w:val="28"/>
        </w:rPr>
        <w:t>С 2022 года по настоящее время ведется работа по передаче из муниципальной собственности муниципального образования «</w:t>
      </w:r>
      <w:proofErr w:type="spellStart"/>
      <w:r>
        <w:rPr>
          <w:color w:val="000000"/>
          <w:sz w:val="28"/>
          <w:szCs w:val="28"/>
        </w:rPr>
        <w:t>Горненское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 в государственную собственность Ростовской области объектов водоснабжения и водоотведения.</w:t>
      </w:r>
    </w:p>
    <w:p w:rsidR="00CC7A85" w:rsidRDefault="00CC7A85" w:rsidP="00CC7A85">
      <w:pPr>
        <w:autoSpaceDE w:val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Администрацие</w:t>
      </w:r>
      <w:proofErr w:type="spellEnd"/>
      <w:r>
        <w:rPr>
          <w:color w:val="000000"/>
          <w:sz w:val="28"/>
          <w:szCs w:val="28"/>
        </w:rPr>
        <w:t xml:space="preserve"> Горненского городского поселения в Администрацию </w:t>
      </w:r>
      <w:proofErr w:type="spellStart"/>
      <w:r>
        <w:rPr>
          <w:color w:val="000000"/>
          <w:sz w:val="28"/>
          <w:szCs w:val="28"/>
        </w:rPr>
        <w:t>Красносулинского</w:t>
      </w:r>
      <w:proofErr w:type="spellEnd"/>
      <w:r>
        <w:rPr>
          <w:color w:val="000000"/>
          <w:sz w:val="28"/>
          <w:szCs w:val="28"/>
        </w:rPr>
        <w:t xml:space="preserve"> района направлена заявка на финансирование замены башни пос. СХТ (800000т.р). </w:t>
      </w:r>
    </w:p>
    <w:p w:rsidR="00CC7A85" w:rsidRDefault="00CC7A85" w:rsidP="00CC7A85">
      <w:pPr>
        <w:autoSpaceDE w:val="0"/>
        <w:ind w:firstLine="708"/>
        <w:jc w:val="both"/>
      </w:pPr>
      <w:r>
        <w:rPr>
          <w:color w:val="000000"/>
          <w:sz w:val="28"/>
          <w:szCs w:val="28"/>
        </w:rPr>
        <w:t xml:space="preserve">В целях обеспечения жителей поселения качественной питьевой водой  получен тариф на подвоз питьевой воды в р.п. </w:t>
      </w:r>
      <w:proofErr w:type="gramStart"/>
      <w:r>
        <w:rPr>
          <w:color w:val="000000"/>
          <w:sz w:val="28"/>
          <w:szCs w:val="28"/>
        </w:rPr>
        <w:t>Горный</w:t>
      </w:r>
      <w:proofErr w:type="gramEnd"/>
      <w:r>
        <w:rPr>
          <w:color w:val="000000"/>
          <w:sz w:val="28"/>
          <w:szCs w:val="28"/>
        </w:rPr>
        <w:t xml:space="preserve"> и п. Лесостепь.  (Постановление Региональной службы по тарифам от 13.12.2022 №73/7)</w:t>
      </w:r>
    </w:p>
    <w:p w:rsidR="00CC7A85" w:rsidRDefault="00CC7A85" w:rsidP="00CC7A85">
      <w:pPr>
        <w:jc w:val="both"/>
        <w:rPr>
          <w:b/>
          <w:color w:val="000000"/>
          <w:sz w:val="40"/>
          <w:szCs w:val="40"/>
          <w:u w:val="single"/>
        </w:rPr>
      </w:pPr>
    </w:p>
    <w:p w:rsidR="00CC7A85" w:rsidRDefault="00CC7A85" w:rsidP="00CC7A85">
      <w:pPr>
        <w:jc w:val="both"/>
      </w:pPr>
      <w:r>
        <w:rPr>
          <w:b/>
          <w:color w:val="000000"/>
          <w:sz w:val="40"/>
          <w:szCs w:val="40"/>
          <w:u w:val="single"/>
        </w:rPr>
        <w:t xml:space="preserve">Уличное освещение. </w:t>
      </w:r>
    </w:p>
    <w:p w:rsidR="00CC7A85" w:rsidRDefault="00CC7A85" w:rsidP="00CC7A85">
      <w:pPr>
        <w:jc w:val="both"/>
      </w:pPr>
      <w:r>
        <w:rPr>
          <w:color w:val="000000"/>
          <w:sz w:val="28"/>
          <w:szCs w:val="28"/>
        </w:rPr>
        <w:t xml:space="preserve"> </w:t>
      </w:r>
    </w:p>
    <w:p w:rsidR="00CC7A85" w:rsidRDefault="00CC7A85" w:rsidP="00CC7A85">
      <w:pPr>
        <w:tabs>
          <w:tab w:val="right" w:pos="10206"/>
        </w:tabs>
        <w:spacing w:line="360" w:lineRule="auto"/>
        <w:jc w:val="both"/>
      </w:pPr>
      <w:r>
        <w:rPr>
          <w:color w:val="000000"/>
          <w:sz w:val="28"/>
          <w:szCs w:val="28"/>
        </w:rPr>
        <w:t xml:space="preserve">В 2016-2017 годах произведены работы по реконструкции линий электропередач (0,4 </w:t>
      </w:r>
      <w:proofErr w:type="spellStart"/>
      <w:r>
        <w:rPr>
          <w:color w:val="000000"/>
          <w:sz w:val="28"/>
          <w:szCs w:val="28"/>
        </w:rPr>
        <w:t>кВл</w:t>
      </w:r>
      <w:proofErr w:type="spellEnd"/>
      <w:r>
        <w:rPr>
          <w:color w:val="000000"/>
          <w:sz w:val="28"/>
          <w:szCs w:val="28"/>
        </w:rPr>
        <w:t>) по р.п. Горный. Были заменены 100 % линий электропередач, дополнительно установлено 12 новых трансформаторов. В 2018 году проводились работы по переключению новых линий электропередач на новые трансформаторы.</w:t>
      </w:r>
    </w:p>
    <w:p w:rsidR="00CC7A85" w:rsidRDefault="00CC7A85" w:rsidP="00CC7A85">
      <w:pPr>
        <w:tabs>
          <w:tab w:val="right" w:pos="10206"/>
        </w:tabs>
        <w:spacing w:line="360" w:lineRule="auto"/>
        <w:jc w:val="both"/>
      </w:pPr>
      <w:r>
        <w:rPr>
          <w:color w:val="000000"/>
          <w:sz w:val="28"/>
          <w:szCs w:val="28"/>
        </w:rPr>
        <w:t xml:space="preserve">В результате проведения  работ по реконструкции линий электропередач в 2016 году были демонтированы светильники уличного освещения. Договор на электроснабжение светильников уличного освещения </w:t>
      </w:r>
      <w:proofErr w:type="gramStart"/>
      <w:r>
        <w:rPr>
          <w:color w:val="000000"/>
          <w:sz w:val="28"/>
          <w:szCs w:val="28"/>
        </w:rPr>
        <w:t>был</w:t>
      </w:r>
      <w:proofErr w:type="gramEnd"/>
      <w:r>
        <w:rPr>
          <w:color w:val="000000"/>
          <w:sz w:val="28"/>
          <w:szCs w:val="28"/>
        </w:rPr>
        <w:t xml:space="preserve"> расторгнут.</w:t>
      </w:r>
    </w:p>
    <w:p w:rsidR="00CC7A85" w:rsidRDefault="00CC7A85" w:rsidP="00CC7A85">
      <w:pPr>
        <w:tabs>
          <w:tab w:val="right" w:pos="10206"/>
        </w:tabs>
        <w:spacing w:line="360" w:lineRule="auto"/>
        <w:jc w:val="both"/>
      </w:pPr>
      <w:r>
        <w:rPr>
          <w:color w:val="000000"/>
          <w:sz w:val="28"/>
          <w:szCs w:val="28"/>
        </w:rPr>
        <w:t>Подключение существующих светильников к реконструированной линии электропередач без проведения дополнительных видов и объемов работ не возможно.</w:t>
      </w:r>
    </w:p>
    <w:p w:rsidR="00CC7A85" w:rsidRDefault="00CC7A85" w:rsidP="00CC7A85">
      <w:pPr>
        <w:tabs>
          <w:tab w:val="right" w:pos="10206"/>
        </w:tabs>
        <w:spacing w:line="360" w:lineRule="auto"/>
        <w:jc w:val="both"/>
      </w:pPr>
      <w:r>
        <w:rPr>
          <w:color w:val="000000"/>
          <w:sz w:val="28"/>
          <w:szCs w:val="28"/>
        </w:rPr>
        <w:t xml:space="preserve">Администрацией Горненского городского поселения проводится поэтапное восстановление уличного освещения. Работы по восстановлению производятся с соблюдением всех необходимых мероприятий по энергосбережению, </w:t>
      </w:r>
      <w:proofErr w:type="spellStart"/>
      <w:r>
        <w:rPr>
          <w:color w:val="000000"/>
          <w:sz w:val="28"/>
          <w:szCs w:val="28"/>
        </w:rPr>
        <w:t>энергоэффективности</w:t>
      </w:r>
      <w:proofErr w:type="spellEnd"/>
      <w:r>
        <w:rPr>
          <w:color w:val="000000"/>
          <w:sz w:val="28"/>
          <w:szCs w:val="28"/>
        </w:rPr>
        <w:t xml:space="preserve"> систем уличного освещения и соблюдением нормативов размещения элементов уличного освещения:</w:t>
      </w:r>
    </w:p>
    <w:p w:rsidR="00CC7A85" w:rsidRDefault="00CC7A85" w:rsidP="00CC7A85">
      <w:pPr>
        <w:tabs>
          <w:tab w:val="right" w:pos="10206"/>
        </w:tabs>
        <w:spacing w:line="360" w:lineRule="auto"/>
        <w:jc w:val="both"/>
      </w:pPr>
      <w:r>
        <w:rPr>
          <w:color w:val="000000"/>
          <w:sz w:val="28"/>
          <w:szCs w:val="28"/>
        </w:rPr>
        <w:t>прокладывается отдельная линия на уличное освещение;</w:t>
      </w:r>
    </w:p>
    <w:p w:rsidR="00CC7A85" w:rsidRDefault="00CC7A85" w:rsidP="00CC7A85">
      <w:pPr>
        <w:tabs>
          <w:tab w:val="right" w:pos="10206"/>
        </w:tabs>
        <w:spacing w:line="360" w:lineRule="auto"/>
        <w:jc w:val="both"/>
      </w:pPr>
      <w:r>
        <w:rPr>
          <w:color w:val="000000"/>
          <w:sz w:val="28"/>
          <w:szCs w:val="28"/>
        </w:rPr>
        <w:lastRenderedPageBreak/>
        <w:t>устанавливаются энергосберегающие светильники;</w:t>
      </w:r>
    </w:p>
    <w:p w:rsidR="00CC7A85" w:rsidRDefault="00CC7A85" w:rsidP="00CC7A85">
      <w:pPr>
        <w:tabs>
          <w:tab w:val="right" w:pos="10206"/>
        </w:tabs>
        <w:spacing w:line="360" w:lineRule="auto"/>
        <w:jc w:val="both"/>
      </w:pPr>
      <w:r>
        <w:rPr>
          <w:color w:val="000000"/>
          <w:sz w:val="28"/>
          <w:szCs w:val="28"/>
        </w:rPr>
        <w:t>устанавливаются современные приборы учета электроэнергии;</w:t>
      </w:r>
    </w:p>
    <w:p w:rsidR="00CC7A85" w:rsidRDefault="00CC7A85" w:rsidP="00CC7A85">
      <w:pPr>
        <w:tabs>
          <w:tab w:val="right" w:pos="10206"/>
        </w:tabs>
        <w:spacing w:line="360" w:lineRule="auto"/>
        <w:jc w:val="both"/>
      </w:pPr>
      <w:r>
        <w:rPr>
          <w:color w:val="000000"/>
          <w:sz w:val="28"/>
          <w:szCs w:val="28"/>
        </w:rPr>
        <w:t xml:space="preserve">устанавливается </w:t>
      </w:r>
      <w:proofErr w:type="gramStart"/>
      <w:r>
        <w:rPr>
          <w:color w:val="000000"/>
          <w:sz w:val="28"/>
          <w:szCs w:val="28"/>
        </w:rPr>
        <w:t>оборудование</w:t>
      </w:r>
      <w:proofErr w:type="gramEnd"/>
      <w:r>
        <w:rPr>
          <w:color w:val="000000"/>
          <w:sz w:val="28"/>
          <w:szCs w:val="28"/>
        </w:rPr>
        <w:t xml:space="preserve"> позволяющее эффективно эксплуатировать уличное освещение.</w:t>
      </w:r>
    </w:p>
    <w:p w:rsidR="00CC7A85" w:rsidRDefault="00CC7A85" w:rsidP="00CC7A85">
      <w:pPr>
        <w:tabs>
          <w:tab w:val="right" w:pos="10206"/>
        </w:tabs>
        <w:spacing w:line="360" w:lineRule="auto"/>
        <w:jc w:val="both"/>
      </w:pPr>
      <w:r>
        <w:rPr>
          <w:color w:val="000000"/>
          <w:sz w:val="28"/>
          <w:szCs w:val="28"/>
        </w:rPr>
        <w:t>На данный период времени договор на электроснабжение линий уличного освещения заключен с Филиалом АО «</w:t>
      </w:r>
      <w:proofErr w:type="spellStart"/>
      <w:r>
        <w:rPr>
          <w:color w:val="000000"/>
          <w:sz w:val="28"/>
          <w:szCs w:val="28"/>
        </w:rPr>
        <w:t>Донэнерго</w:t>
      </w:r>
      <w:proofErr w:type="spellEnd"/>
      <w:r>
        <w:rPr>
          <w:color w:val="000000"/>
          <w:sz w:val="28"/>
          <w:szCs w:val="28"/>
        </w:rPr>
        <w:t xml:space="preserve">» ШМЭС. </w:t>
      </w:r>
    </w:p>
    <w:p w:rsidR="00CC7A85" w:rsidRDefault="00CC7A85" w:rsidP="00CC7A85">
      <w:pPr>
        <w:tabs>
          <w:tab w:val="right" w:pos="10206"/>
        </w:tabs>
        <w:spacing w:line="360" w:lineRule="auto"/>
        <w:jc w:val="both"/>
      </w:pPr>
      <w:proofErr w:type="gramStart"/>
      <w:r>
        <w:rPr>
          <w:color w:val="000000"/>
          <w:sz w:val="28"/>
          <w:szCs w:val="28"/>
        </w:rPr>
        <w:t xml:space="preserve">Проведены работы по восстановлению уличного освещения по ул. </w:t>
      </w:r>
      <w:proofErr w:type="spellStart"/>
      <w:r>
        <w:rPr>
          <w:color w:val="000000"/>
          <w:sz w:val="28"/>
          <w:szCs w:val="28"/>
        </w:rPr>
        <w:t>Соцтруда</w:t>
      </w:r>
      <w:proofErr w:type="spellEnd"/>
      <w:r>
        <w:rPr>
          <w:color w:val="000000"/>
          <w:sz w:val="28"/>
          <w:szCs w:val="28"/>
        </w:rPr>
        <w:t xml:space="preserve">, ул. Советская, ул. Первомайская, ул. Южная, ул. Центральная, ул. Гагарина, ул. 3-й Пятилетки, ул. Автодорожная и частично по ул. Молодежная и ул. Победы. </w:t>
      </w:r>
      <w:proofErr w:type="gramEnd"/>
    </w:p>
    <w:p w:rsidR="00CC7A85" w:rsidRDefault="00CC7A85" w:rsidP="00CC7A85">
      <w:pPr>
        <w:tabs>
          <w:tab w:val="right" w:pos="10206"/>
        </w:tabs>
        <w:spacing w:line="360" w:lineRule="auto"/>
        <w:jc w:val="both"/>
      </w:pPr>
      <w:proofErr w:type="gramStart"/>
      <w:r>
        <w:rPr>
          <w:color w:val="000000"/>
          <w:sz w:val="28"/>
          <w:szCs w:val="28"/>
        </w:rPr>
        <w:t>Работы по восстановлению уличного освещения по ул. Степная, ул. Ленина, ул. Привокзальная, ул. Комсомольская, частично ул. Победы, ул. Советская, ул. Молодежная запланированы на 2 квартал 2023 года.</w:t>
      </w:r>
      <w:proofErr w:type="gramEnd"/>
    </w:p>
    <w:p w:rsidR="00CC7A85" w:rsidRDefault="00CC7A85" w:rsidP="00CC7A85">
      <w:pPr>
        <w:tabs>
          <w:tab w:val="right" w:pos="10206"/>
        </w:tabs>
        <w:spacing w:line="360" w:lineRule="auto"/>
        <w:jc w:val="both"/>
        <w:rPr>
          <w:color w:val="000000"/>
          <w:sz w:val="28"/>
          <w:szCs w:val="28"/>
        </w:rPr>
      </w:pPr>
    </w:p>
    <w:p w:rsidR="00CC7A85" w:rsidRDefault="00CC7A85" w:rsidP="00CC7A85">
      <w:pPr>
        <w:jc w:val="both"/>
      </w:pPr>
      <w:r>
        <w:rPr>
          <w:b/>
          <w:color w:val="000000"/>
          <w:sz w:val="40"/>
          <w:szCs w:val="40"/>
          <w:u w:val="single"/>
        </w:rPr>
        <w:t>Дороги</w:t>
      </w:r>
    </w:p>
    <w:p w:rsidR="00CC7A85" w:rsidRDefault="00CC7A85" w:rsidP="00CC7A85">
      <w:pPr>
        <w:jc w:val="both"/>
        <w:rPr>
          <w:b/>
          <w:color w:val="000000"/>
          <w:sz w:val="40"/>
          <w:szCs w:val="40"/>
          <w:u w:val="single"/>
        </w:rPr>
      </w:pPr>
    </w:p>
    <w:p w:rsidR="00CC7A85" w:rsidRDefault="00CC7A85" w:rsidP="00CC7A85">
      <w:pPr>
        <w:spacing w:line="360" w:lineRule="auto"/>
        <w:jc w:val="both"/>
      </w:pPr>
      <w:r>
        <w:rPr>
          <w:color w:val="000000"/>
          <w:sz w:val="28"/>
          <w:szCs w:val="28"/>
        </w:rPr>
        <w:t xml:space="preserve">          Работы по ремонту  и содержанию дорог по улицам Советская, Карьерная проведены в полном объеме. Денежные  средства освоены в размере- 1 584,9 тыс. руб., ямочный ремонт данных улиц проведен в установленные сроки.</w:t>
      </w:r>
    </w:p>
    <w:p w:rsidR="00CC7A85" w:rsidRDefault="00CC7A85" w:rsidP="00CC7A85">
      <w:pPr>
        <w:spacing w:line="360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С 2022 года по настоящее время в рамках национального проекта «Безопасные качественные дороги» Администрацией Горненского городского поселения осуществляется работа, направленная на заключение соглашения с Министерством транспорта Ростовской области на предоставление субсидии на </w:t>
      </w:r>
      <w:r>
        <w:rPr>
          <w:sz w:val="28"/>
          <w:szCs w:val="28"/>
        </w:rPr>
        <w:t xml:space="preserve">ремонт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в рамках муниципальной программы Горненского городского поселения </w:t>
      </w: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 «Развитие транспортной системы» на 2025 год, в перечень объектов которых входит автодорога по ул. Автодорожная, ул</w:t>
      </w:r>
      <w:proofErr w:type="gramEnd"/>
      <w:r>
        <w:rPr>
          <w:sz w:val="28"/>
          <w:szCs w:val="28"/>
        </w:rPr>
        <w:t xml:space="preserve">. Победы, ул. </w:t>
      </w:r>
      <w:proofErr w:type="gramStart"/>
      <w:r>
        <w:rPr>
          <w:sz w:val="28"/>
          <w:szCs w:val="28"/>
        </w:rPr>
        <w:t>Степная</w:t>
      </w:r>
      <w:proofErr w:type="gramEnd"/>
      <w:r>
        <w:rPr>
          <w:sz w:val="28"/>
          <w:szCs w:val="28"/>
        </w:rPr>
        <w:t xml:space="preserve"> р.п. Горный.</w:t>
      </w:r>
    </w:p>
    <w:p w:rsidR="00CC7A85" w:rsidRDefault="00CC7A85" w:rsidP="00CC7A85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Произведен покос обочин дорог от сорной растительности- 319,2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CC7A85" w:rsidRDefault="00CC7A85" w:rsidP="00CC7A85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Проведены работы по ремонту и установке дорожных знаков на территории поселения- 244,1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CC7A85" w:rsidRDefault="00CC7A85" w:rsidP="00CC7A85">
      <w:pPr>
        <w:ind w:firstLine="709"/>
        <w:jc w:val="both"/>
        <w:rPr>
          <w:color w:val="000000"/>
          <w:sz w:val="28"/>
          <w:szCs w:val="28"/>
        </w:rPr>
      </w:pPr>
    </w:p>
    <w:p w:rsidR="00CC7A85" w:rsidRDefault="00CC7A85" w:rsidP="00CC7A85">
      <w:pPr>
        <w:jc w:val="both"/>
      </w:pPr>
      <w:r>
        <w:rPr>
          <w:b/>
          <w:sz w:val="40"/>
          <w:szCs w:val="40"/>
          <w:u w:val="single"/>
        </w:rPr>
        <w:t>Газификация</w:t>
      </w:r>
    </w:p>
    <w:p w:rsidR="00CC7A85" w:rsidRDefault="00CC7A85" w:rsidP="00CC7A85">
      <w:pPr>
        <w:jc w:val="both"/>
        <w:rPr>
          <w:b/>
          <w:sz w:val="40"/>
          <w:szCs w:val="40"/>
          <w:u w:val="single"/>
        </w:rPr>
      </w:pPr>
    </w:p>
    <w:p w:rsidR="00CC7A85" w:rsidRDefault="00CC7A85" w:rsidP="00CC7A85">
      <w:pPr>
        <w:jc w:val="both"/>
      </w:pPr>
      <w:r>
        <w:rPr>
          <w:sz w:val="28"/>
          <w:szCs w:val="28"/>
        </w:rPr>
        <w:tab/>
        <w:t xml:space="preserve">В результате корректировки расчетной схемы газоснабжения </w:t>
      </w: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района, с расчетной мощностью каждого дома, СКЖД, детского дома и всех объектов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х. Прохоровка, р.п. Горный, ст. Лесостепь, х. Рябиновка и п. </w:t>
      </w:r>
      <w:proofErr w:type="spellStart"/>
      <w:r>
        <w:rPr>
          <w:sz w:val="28"/>
          <w:szCs w:val="28"/>
        </w:rPr>
        <w:t>Донлесхоз</w:t>
      </w:r>
      <w:proofErr w:type="spellEnd"/>
      <w:r>
        <w:rPr>
          <w:sz w:val="28"/>
          <w:szCs w:val="28"/>
        </w:rPr>
        <w:t xml:space="preserve"> планировали газифицировать от ГРС х. Садки, место подключения отвод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х. Прохоровка.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ab/>
        <w:t>В настоящее время проектирование объектов «Газопрово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отвод и ГРС Садки» и «Межпоселковый газопровод от ГРС Садки к ст. Владимировская с отводом на с. Прохоровка </w:t>
      </w: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 Ростовской области» завершено.  Проектирование газопроводов для газификации близлежащих хуторов: х. Садки, х. Дудкино, х. </w:t>
      </w:r>
      <w:proofErr w:type="spellStart"/>
      <w:r>
        <w:rPr>
          <w:sz w:val="28"/>
          <w:szCs w:val="28"/>
        </w:rPr>
        <w:t>Зайцевка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Владимировская, х. Прохоровка завершено. В настоящее время проведены конкурсные процедуры по отбору подрядной организации для выполнения газификации этих населенных пунктов и работы проводятся. Вместе с этим в соответствии с планом-графиком синхронизации выполнения ПАО «Газпром» программ газификации регионов РФ по Ростовской области, завершить строительство указанных объектов газификации планируется в 2022 году. 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ab/>
        <w:t>Газификация населенных пунктов Горненского городского поселения была запланирована и отражалась в региональной программе газификации жилищно-коммунального хозяйства Ростовской области на 2021-2030 годы, утвержденной Распоряжением Губернатора Ростовской области 25 апреля 2018 г. №100. Согласно данной программе сроки газификации р.п. Горный были : проектирование 2024 год, газификация 2025 годы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п. Лесостепь: проектирование 2027 год, газификация 2028 год.</w:t>
      </w:r>
    </w:p>
    <w:p w:rsidR="00CC7A85" w:rsidRDefault="00CC7A85" w:rsidP="00CC7A85">
      <w:pPr>
        <w:ind w:firstLine="850"/>
        <w:jc w:val="both"/>
      </w:pPr>
      <w:r>
        <w:rPr>
          <w:sz w:val="28"/>
          <w:szCs w:val="28"/>
        </w:rPr>
        <w:t>Однако Распоряжением Губернатора Ростовской области 28 декабря 2022 г. №376 были внесены изменения в региональную программу газификации и населенные пункты р. п. Горный и п. Лесостепь были в числе многих исключены из планов на газификацию.</w:t>
      </w:r>
    </w:p>
    <w:p w:rsidR="00CC7A85" w:rsidRDefault="00CC7A85" w:rsidP="00CC7A85">
      <w:pPr>
        <w:ind w:firstLine="850"/>
        <w:jc w:val="both"/>
      </w:pPr>
      <w:r>
        <w:rPr>
          <w:sz w:val="28"/>
          <w:szCs w:val="28"/>
        </w:rPr>
        <w:t>Жители Горненского городского поселения с нетерпением ждут газ в свои дома. Отапливать углем просто невыносимо. Цены на уголь запредельные. Стоимость одной тонны доходит до 15000 рублей, а отопить домовладение необходимо от 3 до 7 тонн. Дрова тоже стоят не дешево 1 куб от 2500 рублей. Электроэнергия тоже постоянно дорожает. Да и вообще-то на улице 21 век. А мы живем как в первобытном строе.</w:t>
      </w:r>
    </w:p>
    <w:p w:rsidR="00CC7A85" w:rsidRDefault="00CC7A85" w:rsidP="00CC7A85">
      <w:pPr>
        <w:jc w:val="both"/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Хоть какая-то надежда была, что поселок в ближайший год-два газифицируют.</w:t>
      </w:r>
      <w:proofErr w:type="gramEnd"/>
    </w:p>
    <w:p w:rsidR="00CC7A85" w:rsidRDefault="00CC7A85" w:rsidP="00CC7A85">
      <w:pPr>
        <w:jc w:val="both"/>
      </w:pPr>
      <w:r>
        <w:rPr>
          <w:sz w:val="28"/>
          <w:szCs w:val="28"/>
        </w:rPr>
        <w:tab/>
        <w:t xml:space="preserve">В настоящее время администрация поселения, депутаты и активные жители обратились в различные инстанции (районные, региональные, федеральные, </w:t>
      </w:r>
      <w:r>
        <w:rPr>
          <w:b/>
          <w:bCs/>
          <w:sz w:val="28"/>
          <w:szCs w:val="28"/>
        </w:rPr>
        <w:t>Президенту РФ В.В. Путину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 w:eastAsia="ru-RU"/>
        </w:rPr>
        <w:t>Председател</w:t>
      </w:r>
      <w:proofErr w:type="spellStart"/>
      <w:r>
        <w:rPr>
          <w:sz w:val="28"/>
          <w:szCs w:val="28"/>
          <w:lang w:eastAsia="ru-RU"/>
        </w:rPr>
        <w:t>ю</w:t>
      </w:r>
      <w:proofErr w:type="spellEnd"/>
      <w:r>
        <w:rPr>
          <w:sz w:val="28"/>
          <w:szCs w:val="28"/>
          <w:lang w:val="ru-RU" w:eastAsia="ru-RU"/>
        </w:rPr>
        <w:t xml:space="preserve"> Совета директоров </w:t>
      </w:r>
      <w:r>
        <w:rPr>
          <w:b/>
          <w:sz w:val="28"/>
          <w:szCs w:val="28"/>
          <w:lang w:val="ru-RU" w:eastAsia="ru-RU"/>
        </w:rPr>
        <w:t xml:space="preserve">ПАО «Газпром»  В.А. Зубкову) </w:t>
      </w:r>
      <w:r>
        <w:rPr>
          <w:b/>
          <w:sz w:val="28"/>
          <w:szCs w:val="28"/>
          <w:lang w:eastAsia="ru-RU"/>
        </w:rPr>
        <w:t>с требованием о</w:t>
      </w:r>
      <w:r>
        <w:rPr>
          <w:b/>
          <w:sz w:val="28"/>
          <w:szCs w:val="28"/>
          <w:lang w:val="ru-RU" w:eastAsia="ru-RU"/>
        </w:rPr>
        <w:t xml:space="preserve"> газификации населенных пунктов Горненского городского поселения р.п. Горный и п. Лесостепь. </w:t>
      </w:r>
      <w:r>
        <w:rPr>
          <w:b/>
          <w:sz w:val="28"/>
          <w:szCs w:val="28"/>
          <w:lang w:eastAsia="ru-RU"/>
        </w:rPr>
        <w:t xml:space="preserve">Проводится сбор подписей жителей Горненского городского поселения желающих газифицировать свои домовладения. </w:t>
      </w:r>
    </w:p>
    <w:p w:rsidR="00CC7A85" w:rsidRDefault="00CC7A85" w:rsidP="00CC7A85">
      <w:pPr>
        <w:jc w:val="both"/>
        <w:rPr>
          <w:b/>
          <w:sz w:val="28"/>
          <w:szCs w:val="28"/>
        </w:rPr>
      </w:pPr>
    </w:p>
    <w:p w:rsidR="00CC7A85" w:rsidRDefault="00CC7A85" w:rsidP="00CC7A85">
      <w:pPr>
        <w:jc w:val="both"/>
      </w:pPr>
      <w:r>
        <w:rPr>
          <w:b/>
          <w:sz w:val="40"/>
          <w:szCs w:val="40"/>
          <w:u w:val="single"/>
        </w:rPr>
        <w:t>Капитальный ремонт многоквартирных домов в 2022 г.</w:t>
      </w:r>
    </w:p>
    <w:p w:rsidR="00CC7A85" w:rsidRDefault="00CC7A85" w:rsidP="00CC7A85">
      <w:pPr>
        <w:jc w:val="both"/>
        <w:rPr>
          <w:b/>
          <w:sz w:val="28"/>
          <w:szCs w:val="28"/>
          <w:u w:val="single"/>
        </w:rPr>
      </w:pPr>
    </w:p>
    <w:p w:rsidR="00CC7A85" w:rsidRDefault="00CC7A85" w:rsidP="00CC7A85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Как известно с первого мая 2014 года производится оплата взносов на капитальный ремонт МКД в «Фонд капитального ремонта». Оплачено ежемесячных взносов в НКО «Фонд капитального ремонта» в сумме 1 946 876,22 руб., на 01.07.2022 г. задолженность по оплате многоквартирных домов составляет 575 363,92руб.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ab/>
        <w:t xml:space="preserve">В 2021 году проведены работы по капитальному ремонту крыши д.9 по ул. </w:t>
      </w:r>
      <w:proofErr w:type="spellStart"/>
      <w:r>
        <w:rPr>
          <w:sz w:val="28"/>
          <w:szCs w:val="28"/>
        </w:rPr>
        <w:t>Соцтруда</w:t>
      </w:r>
      <w:proofErr w:type="spellEnd"/>
      <w:r>
        <w:rPr>
          <w:sz w:val="28"/>
          <w:szCs w:val="28"/>
        </w:rPr>
        <w:t xml:space="preserve">, р.п. Горный. 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ab/>
        <w:t xml:space="preserve">В 2023 году запланирован капитальный ремонт фасада здания и фундамента многоквартирного дома по ул. </w:t>
      </w:r>
      <w:proofErr w:type="spellStart"/>
      <w:r>
        <w:rPr>
          <w:sz w:val="28"/>
          <w:szCs w:val="28"/>
        </w:rPr>
        <w:t>Соцтруда</w:t>
      </w:r>
      <w:proofErr w:type="spellEnd"/>
      <w:r>
        <w:rPr>
          <w:sz w:val="28"/>
          <w:szCs w:val="28"/>
        </w:rPr>
        <w:t>, д. 8.</w:t>
      </w:r>
    </w:p>
    <w:p w:rsidR="00CC7A85" w:rsidRDefault="00CC7A85" w:rsidP="00CC7A85">
      <w:pPr>
        <w:jc w:val="both"/>
        <w:rPr>
          <w:b/>
          <w:sz w:val="28"/>
          <w:szCs w:val="28"/>
        </w:rPr>
      </w:pPr>
    </w:p>
    <w:p w:rsidR="00CC7A85" w:rsidRDefault="00CC7A85" w:rsidP="00CC7A85">
      <w:pPr>
        <w:jc w:val="both"/>
      </w:pPr>
      <w:r>
        <w:rPr>
          <w:b/>
          <w:sz w:val="40"/>
          <w:szCs w:val="40"/>
          <w:u w:val="single"/>
        </w:rPr>
        <w:t>ТКО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ab/>
        <w:t xml:space="preserve">С 01.01.2019 года на территории </w:t>
      </w: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района, в том числе </w:t>
      </w: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городское поселение зашел региональный оператор ООО «</w:t>
      </w:r>
      <w:proofErr w:type="spellStart"/>
      <w:r>
        <w:rPr>
          <w:sz w:val="28"/>
          <w:szCs w:val="28"/>
        </w:rPr>
        <w:t>Экострой-Дон</w:t>
      </w:r>
      <w:proofErr w:type="spellEnd"/>
      <w:r>
        <w:rPr>
          <w:sz w:val="28"/>
          <w:szCs w:val="28"/>
        </w:rPr>
        <w:t>» по обращению с твердыми коммунальными отходами.</w:t>
      </w:r>
    </w:p>
    <w:p w:rsidR="00CC7A85" w:rsidRDefault="00CC7A85" w:rsidP="00CC7A85">
      <w:pPr>
        <w:autoSpaceDE w:val="0"/>
        <w:spacing w:before="280"/>
        <w:contextualSpacing/>
        <w:jc w:val="both"/>
      </w:pPr>
      <w:r>
        <w:rPr>
          <w:sz w:val="28"/>
          <w:szCs w:val="28"/>
        </w:rPr>
        <w:t xml:space="preserve">адрес: г. Шахты,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193 </w:t>
      </w:r>
      <w:proofErr w:type="spellStart"/>
      <w:r>
        <w:rPr>
          <w:sz w:val="28"/>
          <w:szCs w:val="28"/>
        </w:rPr>
        <w:t>оф</w:t>
      </w:r>
      <w:proofErr w:type="spellEnd"/>
      <w:r>
        <w:rPr>
          <w:sz w:val="28"/>
          <w:szCs w:val="28"/>
        </w:rPr>
        <w:t>. 112,114</w:t>
      </w:r>
    </w:p>
    <w:p w:rsidR="00CC7A85" w:rsidRDefault="00CC7A85" w:rsidP="00CC7A85">
      <w:pPr>
        <w:autoSpaceDE w:val="0"/>
        <w:spacing w:before="280"/>
        <w:contextualSpacing/>
        <w:jc w:val="both"/>
      </w:pPr>
      <w:r>
        <w:rPr>
          <w:sz w:val="28"/>
          <w:szCs w:val="28"/>
        </w:rPr>
        <w:t>8-800-302-53-33 с 8:30 и 17:30, перерыв с 13:00 до 14:00</w:t>
      </w:r>
    </w:p>
    <w:p w:rsidR="00CC7A85" w:rsidRDefault="00CC7A85" w:rsidP="00CC7A85">
      <w:pPr>
        <w:autoSpaceDE w:val="0"/>
        <w:spacing w:before="280"/>
        <w:contextualSpacing/>
        <w:jc w:val="both"/>
      </w:pPr>
      <w:r>
        <w:rPr>
          <w:sz w:val="28"/>
          <w:szCs w:val="28"/>
        </w:rPr>
        <w:t xml:space="preserve">г. Красный Сулин,  ул. </w:t>
      </w:r>
      <w:proofErr w:type="gramStart"/>
      <w:r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>, д.1, офис 10, 8-863-28-568-58,</w:t>
      </w:r>
    </w:p>
    <w:p w:rsidR="00CC7A85" w:rsidRDefault="00CC7A85" w:rsidP="00CC7A85">
      <w:pPr>
        <w:autoSpaceDE w:val="0"/>
        <w:spacing w:before="280"/>
        <w:contextualSpacing/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пн-пт</w:t>
      </w:r>
      <w:proofErr w:type="spellEnd"/>
      <w:r>
        <w:rPr>
          <w:sz w:val="28"/>
          <w:szCs w:val="28"/>
        </w:rPr>
        <w:t xml:space="preserve"> с 08:00 до 17:00 (перерыв 12:00-13:00)</w:t>
      </w:r>
    </w:p>
    <w:p w:rsidR="00CC7A85" w:rsidRDefault="00CC7A85" w:rsidP="00CC7A85">
      <w:pPr>
        <w:autoSpaceDE w:val="0"/>
        <w:spacing w:before="280"/>
        <w:contextualSpacing/>
        <w:jc w:val="both"/>
      </w:pPr>
      <w:r>
        <w:rPr>
          <w:sz w:val="28"/>
          <w:szCs w:val="28"/>
        </w:rPr>
        <w:t>Плата на 1 жителя в месяц за услуги по обращению с ТКО (без учета НДС) оказываемые ООО «</w:t>
      </w:r>
      <w:proofErr w:type="spellStart"/>
      <w:r>
        <w:rPr>
          <w:sz w:val="28"/>
          <w:szCs w:val="28"/>
        </w:rPr>
        <w:t>Экостро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Дон» на период с 01.01.2022 по 30.06.2022 г.г.:</w:t>
      </w:r>
    </w:p>
    <w:p w:rsidR="00CC7A85" w:rsidRDefault="00CC7A85" w:rsidP="00CC7A85">
      <w:pPr>
        <w:autoSpaceDE w:val="0"/>
        <w:spacing w:before="280"/>
        <w:contextualSpacing/>
        <w:jc w:val="both"/>
      </w:pP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в фонде индивидуальной застройки- 64,20 руб.</w:t>
      </w:r>
    </w:p>
    <w:p w:rsidR="00CC7A85" w:rsidRDefault="00CC7A85" w:rsidP="00CC7A85">
      <w:pPr>
        <w:autoSpaceDE w:val="0"/>
        <w:spacing w:before="280"/>
        <w:contextualSpacing/>
        <w:jc w:val="both"/>
      </w:pP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в фонде многоквартирной застройки- 69,72 руб.</w:t>
      </w:r>
    </w:p>
    <w:p w:rsidR="00CC7A85" w:rsidRDefault="00CC7A85" w:rsidP="00CC7A85">
      <w:pPr>
        <w:autoSpaceDE w:val="0"/>
        <w:spacing w:before="280"/>
        <w:contextualSpacing/>
        <w:jc w:val="both"/>
      </w:pPr>
      <w:r>
        <w:rPr>
          <w:sz w:val="28"/>
          <w:szCs w:val="28"/>
        </w:rPr>
        <w:t>на период с 01.01.2022 по 30.06.2022 г.г.:</w:t>
      </w:r>
    </w:p>
    <w:p w:rsidR="00CC7A85" w:rsidRDefault="00CC7A85" w:rsidP="00CC7A85">
      <w:pPr>
        <w:autoSpaceDE w:val="0"/>
        <w:spacing w:before="280"/>
        <w:contextualSpacing/>
        <w:jc w:val="both"/>
      </w:pP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в фонде индивидуальной застройки- 65,10 руб.</w:t>
      </w:r>
    </w:p>
    <w:p w:rsidR="00CC7A85" w:rsidRDefault="00CC7A85" w:rsidP="00CC7A85">
      <w:pPr>
        <w:autoSpaceDE w:val="0"/>
        <w:spacing w:before="280"/>
        <w:contextualSpacing/>
        <w:jc w:val="both"/>
      </w:pP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в фонде многоквартирной застройки- 70,70 руб.</w:t>
      </w:r>
    </w:p>
    <w:p w:rsidR="00CC7A85" w:rsidRDefault="00CC7A85" w:rsidP="00CC7A85">
      <w:pPr>
        <w:autoSpaceDE w:val="0"/>
        <w:spacing w:before="280"/>
        <w:contextualSpacing/>
        <w:jc w:val="both"/>
      </w:pPr>
      <w:r>
        <w:rPr>
          <w:sz w:val="28"/>
          <w:szCs w:val="28"/>
        </w:rPr>
        <w:t>(стоимость оказания услуг с 01.07.2022 повысилась на 90- 98 коп.)</w:t>
      </w:r>
    </w:p>
    <w:p w:rsidR="00CC7A85" w:rsidRDefault="00CC7A85" w:rsidP="00CC7A85">
      <w:pPr>
        <w:autoSpaceDE w:val="0"/>
        <w:spacing w:before="280"/>
        <w:contextualSpacing/>
        <w:jc w:val="both"/>
      </w:pPr>
      <w:r>
        <w:rPr>
          <w:sz w:val="28"/>
          <w:szCs w:val="28"/>
        </w:rPr>
        <w:t>Среднегодовая норма накопления на 1 проживающего в фонде индивидуальной застройки - 1,86 м3/год</w:t>
      </w:r>
    </w:p>
    <w:p w:rsidR="00CC7A85" w:rsidRDefault="00CC7A85" w:rsidP="00CC7A85">
      <w:pPr>
        <w:autoSpaceDE w:val="0"/>
        <w:spacing w:before="280"/>
        <w:contextualSpacing/>
        <w:jc w:val="both"/>
      </w:pPr>
      <w:r>
        <w:rPr>
          <w:sz w:val="28"/>
          <w:szCs w:val="28"/>
        </w:rPr>
        <w:lastRenderedPageBreak/>
        <w:t>Среднегодовая норма накопления на 1 проживающего в фонде многоквартирной застройки - 2,02 м3/год</w:t>
      </w:r>
    </w:p>
    <w:p w:rsidR="00CC7A85" w:rsidRDefault="00CC7A85" w:rsidP="00CC7A85">
      <w:pPr>
        <w:autoSpaceDE w:val="0"/>
        <w:spacing w:before="280"/>
        <w:contextualSpacing/>
        <w:jc w:val="both"/>
        <w:rPr>
          <w:sz w:val="28"/>
          <w:szCs w:val="28"/>
        </w:rPr>
      </w:pPr>
    </w:p>
    <w:p w:rsidR="00CC7A85" w:rsidRDefault="00CC7A85" w:rsidP="00CC7A85">
      <w:pPr>
        <w:jc w:val="both"/>
      </w:pPr>
      <w:r>
        <w:rPr>
          <w:sz w:val="28"/>
          <w:szCs w:val="28"/>
        </w:rPr>
        <w:t>Сбор и вывоз мусора осуществляет ООО «</w:t>
      </w:r>
      <w:proofErr w:type="spellStart"/>
      <w:r>
        <w:rPr>
          <w:sz w:val="28"/>
          <w:szCs w:val="28"/>
        </w:rPr>
        <w:t>Экосервис</w:t>
      </w:r>
      <w:proofErr w:type="spellEnd"/>
      <w:r>
        <w:rPr>
          <w:sz w:val="28"/>
          <w:szCs w:val="28"/>
        </w:rPr>
        <w:t>»- среда, четверг, пятница (по необходимости).</w:t>
      </w:r>
    </w:p>
    <w:p w:rsidR="00CC7A85" w:rsidRDefault="00CC7A85" w:rsidP="00CC7A85">
      <w:pPr>
        <w:jc w:val="both"/>
        <w:rPr>
          <w:sz w:val="28"/>
          <w:szCs w:val="28"/>
        </w:rPr>
      </w:pPr>
    </w:p>
    <w:p w:rsidR="00CC7A85" w:rsidRDefault="00CC7A85" w:rsidP="00CC7A85">
      <w:pPr>
        <w:ind w:firstLine="709"/>
        <w:jc w:val="both"/>
      </w:pPr>
      <w:r>
        <w:rPr>
          <w:sz w:val="28"/>
          <w:szCs w:val="28"/>
        </w:rPr>
        <w:t xml:space="preserve">На протяжении 12 месяцев 2022 года производилась уборка мусора на территории поселения (вдоль автомобильных дорог и в местах скопления), а также работы по ликвидации свалок с территории поселения- 101,4 тыс. руб. </w:t>
      </w:r>
    </w:p>
    <w:p w:rsidR="00CC7A85" w:rsidRDefault="00CC7A85" w:rsidP="00CC7A85">
      <w:pPr>
        <w:ind w:firstLine="709"/>
        <w:jc w:val="both"/>
      </w:pPr>
      <w:r>
        <w:rPr>
          <w:sz w:val="28"/>
          <w:szCs w:val="28"/>
        </w:rPr>
        <w:t>Проведены весенние работы по уборке и благоустройству кладбища- 118,8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C7A85" w:rsidRDefault="00CC7A85" w:rsidP="00CC7A85">
      <w:pPr>
        <w:jc w:val="both"/>
        <w:rPr>
          <w:sz w:val="28"/>
          <w:szCs w:val="28"/>
        </w:rPr>
      </w:pPr>
    </w:p>
    <w:p w:rsidR="00CC7A85" w:rsidRDefault="00CC7A85" w:rsidP="00CC7A85">
      <w:pPr>
        <w:jc w:val="both"/>
      </w:pPr>
      <w:r>
        <w:rPr>
          <w:b/>
          <w:sz w:val="28"/>
          <w:szCs w:val="28"/>
        </w:rPr>
        <w:t>Также администрацией поселения производились следующие работы: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>- Производились противоклещевая обработка территории в местах массового нахождения людей- 12,0 тыс. рублей.</w:t>
      </w:r>
    </w:p>
    <w:p w:rsidR="00CC7A85" w:rsidRDefault="00CC7A85" w:rsidP="00CC7A85">
      <w:pPr>
        <w:jc w:val="both"/>
      </w:pPr>
      <w:r>
        <w:rPr>
          <w:color w:val="000000"/>
          <w:sz w:val="28"/>
          <w:szCs w:val="28"/>
        </w:rPr>
        <w:t>- проводились работы по обрезке и удалении аварийно-опасных деревьев- 99,8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и вырубка кустарника и мелколесья на сумму 115,1 тыс. руб.</w:t>
      </w:r>
    </w:p>
    <w:p w:rsidR="00CC7A85" w:rsidRDefault="00CC7A85" w:rsidP="00CC7A85">
      <w:pPr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Проведен текущий косметический ремонт памятников: Обелиск воину ВОВ и Памятник воинам ВОВ- 95,0 тыс. руб.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>- Проведены работы по отлову и содержанию безнадзорных животных- 166,0 тыс. руб.</w:t>
      </w:r>
    </w:p>
    <w:p w:rsidR="00CC7A85" w:rsidRDefault="00CC7A85" w:rsidP="00CC7A85">
      <w:pPr>
        <w:jc w:val="both"/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В рамках благоустройства детских игровых площадок партия «Единая Россия» приобрела и установила детское игровое оборудование на детской площадке по ул. Советская.</w:t>
      </w:r>
    </w:p>
    <w:p w:rsidR="00CC7A85" w:rsidRDefault="00CC7A85" w:rsidP="00CC7A85">
      <w:pPr>
        <w:jc w:val="both"/>
      </w:pPr>
      <w:r>
        <w:rPr>
          <w:sz w:val="28"/>
          <w:szCs w:val="28"/>
        </w:rPr>
        <w:tab/>
        <w:t xml:space="preserve">В рамках программы развития сельских территорий на площадке по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установлено детское игровое и спортивное оборудование для физического развития, социализации и увлекательного времяпрепровождения детей младшего возраста и подростков.</w:t>
      </w:r>
    </w:p>
    <w:p w:rsidR="00CC7A85" w:rsidRDefault="00CC7A85" w:rsidP="00CC7A85">
      <w:pPr>
        <w:jc w:val="both"/>
        <w:rPr>
          <w:sz w:val="28"/>
          <w:szCs w:val="28"/>
        </w:rPr>
      </w:pPr>
    </w:p>
    <w:p w:rsidR="00CC7A85" w:rsidRDefault="00CC7A85" w:rsidP="00CC7A85">
      <w:pPr>
        <w:jc w:val="both"/>
      </w:pPr>
      <w:r>
        <w:rPr>
          <w:b/>
          <w:color w:val="000000"/>
          <w:sz w:val="28"/>
          <w:szCs w:val="28"/>
        </w:rPr>
        <w:t>Очередной блок полномочий Администрации поселения это деятельность</w:t>
      </w:r>
      <w:proofErr w:type="gramStart"/>
      <w:r>
        <w:rPr>
          <w:b/>
          <w:color w:val="000000"/>
          <w:sz w:val="28"/>
          <w:szCs w:val="28"/>
        </w:rPr>
        <w:t xml:space="preserve"> В</w:t>
      </w:r>
      <w:proofErr w:type="gramEnd"/>
      <w:r>
        <w:rPr>
          <w:b/>
          <w:color w:val="000000"/>
          <w:sz w:val="28"/>
          <w:szCs w:val="28"/>
        </w:rPr>
        <w:t xml:space="preserve"> области пожарной безопасности, ГО и ЧС</w:t>
      </w:r>
    </w:p>
    <w:p w:rsidR="00CC7A85" w:rsidRDefault="00CC7A85" w:rsidP="00CC7A85">
      <w:pPr>
        <w:autoSpaceDE w:val="0"/>
        <w:spacing w:line="286" w:lineRule="exact"/>
        <w:jc w:val="both"/>
        <w:rPr>
          <w:b/>
          <w:color w:val="000000"/>
          <w:sz w:val="28"/>
          <w:szCs w:val="28"/>
          <w:highlight w:val="yellow"/>
        </w:rPr>
      </w:pPr>
    </w:p>
    <w:p w:rsidR="00CC7A85" w:rsidRDefault="00CC7A85" w:rsidP="00CC7A85">
      <w:pPr>
        <w:autoSpaceDE w:val="0"/>
        <w:spacing w:line="286" w:lineRule="exact"/>
        <w:jc w:val="both"/>
        <w:rPr>
          <w:b/>
          <w:color w:val="000000"/>
          <w:sz w:val="28"/>
          <w:szCs w:val="28"/>
          <w:highlight w:val="yellow"/>
        </w:rPr>
      </w:pPr>
    </w:p>
    <w:p w:rsidR="00CC7A85" w:rsidRDefault="00CC7A85" w:rsidP="00CC7A85">
      <w:pPr>
        <w:jc w:val="both"/>
      </w:pPr>
      <w:r>
        <w:rPr>
          <w:b/>
          <w:color w:val="000000"/>
          <w:sz w:val="28"/>
          <w:szCs w:val="28"/>
        </w:rPr>
        <w:t>В области пожарной безопасности, ГО и ЧС</w:t>
      </w:r>
    </w:p>
    <w:p w:rsidR="00CC7A85" w:rsidRDefault="00CC7A85" w:rsidP="00CC7A85">
      <w:pPr>
        <w:tabs>
          <w:tab w:val="left" w:pos="708"/>
          <w:tab w:val="center" w:pos="4677"/>
          <w:tab w:val="right" w:pos="9355"/>
        </w:tabs>
        <w:ind w:firstLine="567"/>
        <w:jc w:val="both"/>
      </w:pPr>
      <w:proofErr w:type="gramStart"/>
      <w:r>
        <w:rPr>
          <w:color w:val="000000"/>
          <w:sz w:val="28"/>
          <w:szCs w:val="28"/>
        </w:rPr>
        <w:t>Работа Администрации поселения  в области  гражданской обороны, защиты населения и территории от ЧС, обеспечению пожарной безопасности и безопасности людей на водных объектах проводилась в соответствии с Планом основных мероприятий Горненского городского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год.</w:t>
      </w:r>
      <w:proofErr w:type="gramEnd"/>
    </w:p>
    <w:p w:rsidR="00CC7A85" w:rsidRDefault="00CC7A85" w:rsidP="00CC7A85">
      <w:r>
        <w:rPr>
          <w:color w:val="000000"/>
          <w:sz w:val="28"/>
          <w:szCs w:val="28"/>
        </w:rPr>
        <w:t xml:space="preserve"> - на информационных стендах размещается информация о соблюдении правил пожарной безопасности в быту и в лесу, запрещение выжигания сухой растительности, мусора, разведение костров, посещение и въезд в лес.</w:t>
      </w:r>
    </w:p>
    <w:p w:rsidR="00CC7A85" w:rsidRDefault="00CC7A85" w:rsidP="00CC7A85">
      <w:pPr>
        <w:jc w:val="both"/>
      </w:pPr>
      <w:r>
        <w:rPr>
          <w:color w:val="000000"/>
          <w:sz w:val="28"/>
          <w:szCs w:val="28"/>
        </w:rPr>
        <w:lastRenderedPageBreak/>
        <w:t xml:space="preserve">- осуществлялся адресный по </w:t>
      </w:r>
      <w:proofErr w:type="gramStart"/>
      <w:r>
        <w:rPr>
          <w:color w:val="000000"/>
          <w:sz w:val="28"/>
          <w:szCs w:val="28"/>
        </w:rPr>
        <w:t>дворовой</w:t>
      </w:r>
      <w:proofErr w:type="gramEnd"/>
      <w:r>
        <w:rPr>
          <w:color w:val="000000"/>
          <w:sz w:val="28"/>
          <w:szCs w:val="28"/>
        </w:rPr>
        <w:t xml:space="preserve"> обход многодетных семей, социально зависимых, малообеспеченных, одиноких пенсионеров;</w:t>
      </w:r>
    </w:p>
    <w:p w:rsidR="00CC7A85" w:rsidRDefault="00CC7A85" w:rsidP="00CC7A85">
      <w:pPr>
        <w:jc w:val="both"/>
      </w:pPr>
      <w:r>
        <w:rPr>
          <w:color w:val="000000"/>
          <w:sz w:val="28"/>
          <w:szCs w:val="28"/>
        </w:rPr>
        <w:t>- вручаются памятки о пожарной безопасности;</w:t>
      </w:r>
    </w:p>
    <w:p w:rsidR="00CC7A85" w:rsidRDefault="00CC7A85" w:rsidP="00CC7A85">
      <w:pPr>
        <w:jc w:val="both"/>
      </w:pPr>
      <w:r>
        <w:rPr>
          <w:color w:val="000000"/>
          <w:sz w:val="28"/>
          <w:szCs w:val="28"/>
        </w:rPr>
        <w:t xml:space="preserve">- ведется профилактическая работа в учебных заведениях.  </w:t>
      </w:r>
    </w:p>
    <w:p w:rsidR="00CC7A85" w:rsidRDefault="00CC7A85" w:rsidP="00CC7A85">
      <w:pPr>
        <w:jc w:val="both"/>
      </w:pPr>
      <w:r>
        <w:rPr>
          <w:color w:val="000000"/>
          <w:sz w:val="28"/>
          <w:szCs w:val="28"/>
        </w:rPr>
        <w:tab/>
        <w:t xml:space="preserve">В первом полугодии 2022г –  на территории поселения не было зафиксировано ни одного пожара. Однако 19.07.2022 зафиксировано возгорание растительности и мусора на территории жилого дома по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 xml:space="preserve">. Составлен административный протокол на владельца домовладения. В октябре произошло возгорание жилого дома по ул. </w:t>
      </w:r>
      <w:proofErr w:type="gramStart"/>
      <w:r>
        <w:rPr>
          <w:color w:val="000000"/>
          <w:sz w:val="28"/>
          <w:szCs w:val="28"/>
        </w:rPr>
        <w:t>Молодежной</w:t>
      </w:r>
      <w:proofErr w:type="gramEnd"/>
      <w:r>
        <w:rPr>
          <w:color w:val="000000"/>
          <w:sz w:val="28"/>
          <w:szCs w:val="28"/>
        </w:rPr>
        <w:t>, в результате погиб владелец дома (</w:t>
      </w:r>
      <w:proofErr w:type="spellStart"/>
      <w:r>
        <w:rPr>
          <w:color w:val="000000"/>
          <w:sz w:val="28"/>
          <w:szCs w:val="28"/>
        </w:rPr>
        <w:t>Египко</w:t>
      </w:r>
      <w:proofErr w:type="spellEnd"/>
      <w:r>
        <w:rPr>
          <w:color w:val="000000"/>
          <w:sz w:val="28"/>
          <w:szCs w:val="28"/>
        </w:rPr>
        <w:t xml:space="preserve"> С.)</w:t>
      </w:r>
    </w:p>
    <w:p w:rsidR="00CC7A85" w:rsidRDefault="00CC7A85" w:rsidP="00CC7A85">
      <w:pPr>
        <w:jc w:val="both"/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Пользуясь</w:t>
      </w:r>
      <w:proofErr w:type="gramEnd"/>
      <w:r>
        <w:rPr>
          <w:color w:val="000000"/>
          <w:sz w:val="28"/>
          <w:szCs w:val="28"/>
        </w:rPr>
        <w:t xml:space="preserve"> случаем хочется напомнить Уважаемые Ваша безопасность и сохранность Вашего имущества всецело зависит от Вас самих. Будьте бдительны, соблюдайте правила пожарной безопасности, не выжигайте сухую траву в пожароопасный период, это может привести к пожару. Администрация со своей стороны усилит профилактическую работу, в вопросах пожарной безопасности необходимо достучаться до каждого, в каждый дом.</w:t>
      </w:r>
    </w:p>
    <w:p w:rsidR="00CC7A85" w:rsidRDefault="00CC7A85" w:rsidP="00CC7A85">
      <w:pPr>
        <w:rPr>
          <w:color w:val="000000"/>
          <w:highlight w:val="yellow"/>
        </w:rPr>
      </w:pPr>
    </w:p>
    <w:p w:rsidR="00CC7A85" w:rsidRDefault="00CC7A85" w:rsidP="00CC7A85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CC7A85" w:rsidRDefault="00CC7A85" w:rsidP="00CC7A85">
      <w:pPr>
        <w:pStyle w:val="a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КУЛЬТУРНАЯ СФЕРА:</w:t>
      </w:r>
    </w:p>
    <w:p w:rsidR="00CC7A85" w:rsidRDefault="00CC7A85" w:rsidP="00CC7A8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A85" w:rsidRDefault="00CC7A85" w:rsidP="00CC7A85">
      <w:pPr>
        <w:pStyle w:val="a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CC7A85" w:rsidRDefault="00CC7A85" w:rsidP="00CC7A85">
      <w:pPr>
        <w:pStyle w:val="a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 территории поселения работают одна библиотека. Количество читателей - 1125 человек. Работа направлена на повышение уровня образованности и культуры населения. </w:t>
      </w:r>
    </w:p>
    <w:p w:rsidR="00CC7A85" w:rsidRDefault="00CC7A85" w:rsidP="00CC7A85">
      <w:pPr>
        <w:pStyle w:val="a7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2022  год объявлен  «</w:t>
      </w:r>
      <w:r>
        <w:rPr>
          <w:rStyle w:val="fontstyle01"/>
          <w:rFonts w:eastAsia="Times New Roman"/>
          <w:sz w:val="28"/>
          <w:szCs w:val="28"/>
        </w:rPr>
        <w:t>Годом культурного наследия народов Росси</w:t>
      </w:r>
      <w:r>
        <w:rPr>
          <w:rStyle w:val="fontstyle0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». В библиотеке были оформлены стенды «</w:t>
      </w:r>
      <w:r>
        <w:rPr>
          <w:rStyle w:val="fontstyle01"/>
          <w:rFonts w:eastAsia="Times New Roman"/>
          <w:sz w:val="28"/>
          <w:szCs w:val="28"/>
        </w:rPr>
        <w:t>Год культурного наследия народов Росси</w:t>
      </w:r>
      <w:r>
        <w:rPr>
          <w:rStyle w:val="fontstyle0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», «Символы русской культуры», «Имена России: Петр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ервый». По патриотическому направлению в библиотеке оформлена выставка «Нам жить и помнить великую Победу», по  экологическому направлению выставка «Сохраним природу вместе». </w:t>
      </w:r>
    </w:p>
    <w:p w:rsidR="00CC7A85" w:rsidRDefault="00CC7A85" w:rsidP="00CC7A85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В январе прошел ряд мероприятий, посвященных освобождению Блокадного Ленинграда, это участие во всероссийской акции памяти «Блокадный хлеб», видео - презентация «Дети блокадного Ленинграда», всероссийский урок «Блокадный хлеб». </w:t>
      </w:r>
    </w:p>
    <w:p w:rsidR="00CC7A85" w:rsidRDefault="00CC7A85" w:rsidP="00CC7A85">
      <w:pPr>
        <w:pStyle w:val="a7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рамках празднования 77-й годовщины  Великой Победы  библиотека провела с детьми и юношеством  беседы, часы истории. Основными мероприятиями стали: участие в Международной акции: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Читаем детям о Великой Отечественной войне 2022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Провела громкие чтения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 войне расскажет книга».</w:t>
      </w:r>
    </w:p>
    <w:p w:rsidR="00CC7A85" w:rsidRDefault="00CC7A85" w:rsidP="00CC7A85">
      <w:pPr>
        <w:pStyle w:val="a7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 мая состоялся торжественный митинг и возложение венков и цветов, прошла акция «Бессмертный полк», акция «Окна Победы».</w:t>
      </w:r>
    </w:p>
    <w:p w:rsidR="00CC7A85" w:rsidRDefault="00CC7A85" w:rsidP="00CC7A85">
      <w:pPr>
        <w:pStyle w:val="a7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2022 году наша страна отмечала 350-летие со дня рождения Петра I, замечательного государственного, военного и культурного деятеля России.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этому событию библиотека для  учащихся 3  класса провела час познаний и открытий</w:t>
      </w:r>
      <w:r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«Когда Пётр Великий был маленьким».</w:t>
      </w:r>
    </w:p>
    <w:p w:rsidR="00CC7A85" w:rsidRDefault="00CC7A85" w:rsidP="00CC7A85">
      <w:pPr>
        <w:pStyle w:val="a7"/>
        <w:ind w:firstLine="708"/>
        <w:jc w:val="both"/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Много мероприятий было проведено к юбилею писателей.</w:t>
      </w:r>
    </w:p>
    <w:p w:rsidR="00CC7A85" w:rsidRDefault="00CC7A85" w:rsidP="00CC7A85">
      <w:pPr>
        <w:pStyle w:val="a7"/>
        <w:ind w:firstLine="708"/>
        <w:jc w:val="both"/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Активно ведётся работа экологического клуба «Родничок».</w:t>
      </w:r>
    </w:p>
    <w:p w:rsidR="00CC7A85" w:rsidRDefault="00CC7A85" w:rsidP="00CC7A85">
      <w:pPr>
        <w:pStyle w:val="a7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Работниками учреждения было проведено в течение года 58 мероприятий, большая часть из которых -  мероприятия для детей и юношества. 10 книжных выставок были оформлены в библиотеке.</w:t>
      </w:r>
    </w:p>
    <w:p w:rsidR="00CC7A85" w:rsidRDefault="00CC7A85" w:rsidP="00CC7A85">
      <w:pPr>
        <w:pStyle w:val="a7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Мероприятия библиотека отражает в СМИ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В библиотеке появился  свой сайт, на котором отражается работа библиотеки.</w:t>
      </w:r>
    </w:p>
    <w:p w:rsidR="00CC7A85" w:rsidRDefault="00CC7A85" w:rsidP="00CC7A85">
      <w:pPr>
        <w:ind w:firstLine="850"/>
        <w:jc w:val="both"/>
      </w:pPr>
      <w:r>
        <w:rPr>
          <w:sz w:val="28"/>
          <w:szCs w:val="28"/>
        </w:rPr>
        <w:t>21 июня произошло знаменательное событие в жизни п. Горный — открытие мемориальной доски Заслуженному штурману-испытателю, полковнику Старостину Сергею Семеновичу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рден Красной Звезды и орден Богдана Хмельницкого)</w:t>
      </w:r>
    </w:p>
    <w:p w:rsidR="00CC7A85" w:rsidRDefault="00CC7A85" w:rsidP="00CC7A85">
      <w:pPr>
        <w:ind w:firstLine="850"/>
        <w:jc w:val="both"/>
      </w:pPr>
      <w:r>
        <w:rPr>
          <w:sz w:val="28"/>
          <w:szCs w:val="28"/>
        </w:rPr>
        <w:t xml:space="preserve">Сергей Семенович наш земляк родился, проживал и учился в п. Горный. Прошел выдающийся жизненный путь. Стал штурманом-испытателем. Испытывал парашютные системы спускаемых аппаратов космических кораблей. К </w:t>
      </w:r>
      <w:proofErr w:type="gramStart"/>
      <w:r>
        <w:rPr>
          <w:sz w:val="28"/>
          <w:szCs w:val="28"/>
        </w:rPr>
        <w:t>сожалению</w:t>
      </w:r>
      <w:proofErr w:type="gramEnd"/>
      <w:r>
        <w:rPr>
          <w:sz w:val="28"/>
          <w:szCs w:val="28"/>
        </w:rPr>
        <w:t xml:space="preserve"> до сегодняшнего дня никто в поселке не помнит об этом удивительном человеке.</w:t>
      </w:r>
    </w:p>
    <w:p w:rsidR="00CC7A85" w:rsidRDefault="00CC7A85" w:rsidP="00CC7A85">
      <w:pPr>
        <w:ind w:firstLine="850"/>
        <w:jc w:val="both"/>
      </w:pPr>
      <w:r>
        <w:rPr>
          <w:sz w:val="28"/>
          <w:szCs w:val="28"/>
        </w:rPr>
        <w:t xml:space="preserve">И сегодня мы исправили это. Благодаря деятельности Ростовской региональной историко-краеведческой общественной организации «Наше наследие» и ее неутомимого руководителя </w:t>
      </w:r>
      <w:proofErr w:type="spellStart"/>
      <w:r>
        <w:rPr>
          <w:sz w:val="28"/>
          <w:szCs w:val="28"/>
        </w:rPr>
        <w:t>Мякинченко</w:t>
      </w:r>
      <w:proofErr w:type="spellEnd"/>
      <w:r>
        <w:rPr>
          <w:sz w:val="28"/>
          <w:szCs w:val="28"/>
        </w:rPr>
        <w:t xml:space="preserve"> Вячеслава Александровича раскрываются неизвестные страницы нашей истории, истории людей живших на нашей </w:t>
      </w:r>
      <w:proofErr w:type="spellStart"/>
      <w:r>
        <w:rPr>
          <w:sz w:val="28"/>
          <w:szCs w:val="28"/>
        </w:rPr>
        <w:t>Горненской</w:t>
      </w:r>
      <w:proofErr w:type="spellEnd"/>
      <w:r>
        <w:rPr>
          <w:sz w:val="28"/>
          <w:szCs w:val="28"/>
        </w:rPr>
        <w:t xml:space="preserve"> земле, истории их подвига.</w:t>
      </w:r>
    </w:p>
    <w:p w:rsidR="00CC7A85" w:rsidRDefault="00CC7A85" w:rsidP="00CC7A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A85" w:rsidRDefault="00CC7A85" w:rsidP="00CC7A85">
      <w:pPr>
        <w:ind w:firstLine="708"/>
        <w:jc w:val="center"/>
      </w:pPr>
      <w:r>
        <w:rPr>
          <w:b/>
          <w:sz w:val="28"/>
          <w:szCs w:val="28"/>
        </w:rPr>
        <w:t>Физическая культура и спорт</w:t>
      </w:r>
    </w:p>
    <w:p w:rsidR="00CC7A85" w:rsidRDefault="00CC7A85" w:rsidP="00CC7A85">
      <w:pPr>
        <w:ind w:firstLine="708"/>
        <w:jc w:val="center"/>
        <w:rPr>
          <w:b/>
          <w:sz w:val="28"/>
          <w:szCs w:val="28"/>
        </w:rPr>
      </w:pPr>
    </w:p>
    <w:p w:rsidR="00CC7A85" w:rsidRDefault="00CC7A85" w:rsidP="00CC7A85">
      <w:pPr>
        <w:ind w:firstLine="708"/>
      </w:pPr>
      <w:r>
        <w:rPr>
          <w:sz w:val="28"/>
          <w:szCs w:val="28"/>
        </w:rPr>
        <w:t xml:space="preserve">В  2022 году спортсмены Горненского городского поселения принимали участие в различных соревнованиях и турнирах по таким видам спорта как футбол, шашки, шахматы, волейбол и другие. Приняли участие в районном этапе «Спартакиада дона» команда волейболисток поселения под руководством Бояровой </w:t>
      </w:r>
      <w:proofErr w:type="gramStart"/>
      <w:r>
        <w:rPr>
          <w:sz w:val="28"/>
          <w:szCs w:val="28"/>
        </w:rPr>
        <w:t>Надежны</w:t>
      </w:r>
      <w:proofErr w:type="gramEnd"/>
      <w:r>
        <w:rPr>
          <w:sz w:val="28"/>
          <w:szCs w:val="28"/>
        </w:rPr>
        <w:t xml:space="preserve"> заняла 2 место.</w:t>
      </w:r>
    </w:p>
    <w:p w:rsidR="00CC7A85" w:rsidRDefault="00CC7A85" w:rsidP="00CC7A85">
      <w:pPr>
        <w:ind w:firstLine="708"/>
      </w:pPr>
      <w:r>
        <w:rPr>
          <w:sz w:val="28"/>
          <w:szCs w:val="28"/>
        </w:rPr>
        <w:t xml:space="preserve">Активно функционируют Спортивный комплекс Ника и новая     спортивная площадка по ул. Центральная </w:t>
      </w:r>
    </w:p>
    <w:p w:rsidR="00CC7A85" w:rsidRDefault="00CC7A85" w:rsidP="00CC7A85">
      <w:pPr>
        <w:ind w:firstLine="708"/>
      </w:pPr>
      <w:r>
        <w:rPr>
          <w:sz w:val="28"/>
          <w:szCs w:val="28"/>
        </w:rPr>
        <w:t xml:space="preserve"> Закончены работы по установке детской игровой площадки по ул. Центральная, на которую было выделено 1383,55тыс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(средства областного и местного бюджета) и 163,3тыс.руб. (средства граждан). </w:t>
      </w:r>
    </w:p>
    <w:p w:rsidR="00CC7A85" w:rsidRDefault="00CC7A85" w:rsidP="00CC7A85">
      <w:pPr>
        <w:jc w:val="both"/>
        <w:rPr>
          <w:b/>
          <w:sz w:val="28"/>
          <w:szCs w:val="28"/>
        </w:rPr>
      </w:pPr>
    </w:p>
    <w:p w:rsidR="00CC7A85" w:rsidRDefault="00CC7A85" w:rsidP="00CC7A85">
      <w:pPr>
        <w:tabs>
          <w:tab w:val="left" w:pos="6521"/>
        </w:tabs>
        <w:jc w:val="center"/>
      </w:pPr>
      <w:r>
        <w:rPr>
          <w:b/>
          <w:sz w:val="28"/>
          <w:szCs w:val="28"/>
        </w:rPr>
        <w:t>Из того что планировалось на 2022 год  исполнено:</w:t>
      </w:r>
    </w:p>
    <w:p w:rsidR="00CC7A85" w:rsidRDefault="00CC7A85" w:rsidP="00CC7A85">
      <w:pPr>
        <w:jc w:val="center"/>
        <w:rPr>
          <w:b/>
          <w:sz w:val="28"/>
          <w:szCs w:val="28"/>
        </w:rPr>
      </w:pPr>
    </w:p>
    <w:p w:rsidR="00CC7A85" w:rsidRDefault="00CC7A85" w:rsidP="00CC7A85">
      <w:pPr>
        <w:numPr>
          <w:ilvl w:val="0"/>
          <w:numId w:val="2"/>
        </w:numPr>
        <w:jc w:val="both"/>
      </w:pPr>
      <w:proofErr w:type="spellStart"/>
      <w:r>
        <w:rPr>
          <w:b/>
          <w:sz w:val="28"/>
          <w:szCs w:val="28"/>
        </w:rPr>
        <w:t>Завершетна</w:t>
      </w:r>
      <w:proofErr w:type="spellEnd"/>
      <w:r>
        <w:rPr>
          <w:b/>
          <w:sz w:val="28"/>
          <w:szCs w:val="28"/>
        </w:rPr>
        <w:t xml:space="preserve"> установка Оборудования новой детской площадки по ул. Центральная (искусственное покрытие и установка игрового оборудования) В рамках государственной программы «Развитие сельских территорий»</w:t>
      </w:r>
    </w:p>
    <w:p w:rsidR="00CC7A85" w:rsidRDefault="00CC7A85" w:rsidP="00CC7A85">
      <w:pPr>
        <w:numPr>
          <w:ilvl w:val="0"/>
          <w:numId w:val="2"/>
        </w:numPr>
        <w:jc w:val="both"/>
      </w:pPr>
      <w:r>
        <w:rPr>
          <w:b/>
          <w:sz w:val="28"/>
          <w:szCs w:val="28"/>
        </w:rPr>
        <w:lastRenderedPageBreak/>
        <w:t xml:space="preserve">Восстановление уличного освещения поселка. </w:t>
      </w:r>
      <w:proofErr w:type="gramStart"/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Осуществено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технологичесое</w:t>
      </w:r>
      <w:proofErr w:type="spellEnd"/>
      <w:r>
        <w:rPr>
          <w:b/>
          <w:sz w:val="28"/>
          <w:szCs w:val="28"/>
        </w:rPr>
        <w:t xml:space="preserve"> подключение по ул. Центральная, ул. Гагарина, ул. Советская, ул. Автодорожная, ул. Первомайская, ул. Южная.</w:t>
      </w:r>
      <w:proofErr w:type="gramEnd"/>
    </w:p>
    <w:p w:rsidR="00CC7A85" w:rsidRDefault="00CC7A85" w:rsidP="00CC7A85">
      <w:pPr>
        <w:numPr>
          <w:ilvl w:val="0"/>
          <w:numId w:val="2"/>
        </w:numPr>
        <w:jc w:val="both"/>
      </w:pPr>
      <w:r>
        <w:rPr>
          <w:b/>
          <w:sz w:val="28"/>
          <w:szCs w:val="28"/>
        </w:rPr>
        <w:t xml:space="preserve">Установлены еще 2 камеры уличного наблюдения в рамках программы безопасный город по ул. </w:t>
      </w:r>
      <w:proofErr w:type="gramStart"/>
      <w:r>
        <w:rPr>
          <w:b/>
          <w:sz w:val="28"/>
          <w:szCs w:val="28"/>
        </w:rPr>
        <w:t>Центральная</w:t>
      </w:r>
      <w:proofErr w:type="gramEnd"/>
      <w:r>
        <w:rPr>
          <w:b/>
          <w:sz w:val="28"/>
          <w:szCs w:val="28"/>
        </w:rPr>
        <w:t xml:space="preserve"> возле детской площадки. Проложена отдельная линия электропитания для подключения камер в районе железнодорожного переезда.</w:t>
      </w:r>
    </w:p>
    <w:p w:rsidR="00CC7A85" w:rsidRDefault="00CC7A85" w:rsidP="00CC7A85">
      <w:pPr>
        <w:numPr>
          <w:ilvl w:val="0"/>
          <w:numId w:val="2"/>
        </w:numPr>
        <w:jc w:val="both"/>
      </w:pPr>
      <w:r>
        <w:rPr>
          <w:b/>
          <w:sz w:val="28"/>
          <w:szCs w:val="28"/>
        </w:rPr>
        <w:t>Проведен отлов безнадзорных животных. (10 голов)</w:t>
      </w:r>
    </w:p>
    <w:p w:rsidR="00CC7A85" w:rsidRDefault="00CC7A85" w:rsidP="00CC7A85">
      <w:pPr>
        <w:ind w:left="720"/>
        <w:jc w:val="both"/>
        <w:rPr>
          <w:b/>
          <w:bCs/>
          <w:sz w:val="28"/>
          <w:szCs w:val="28"/>
        </w:rPr>
      </w:pPr>
    </w:p>
    <w:p w:rsidR="00CC7A85" w:rsidRDefault="00CC7A85" w:rsidP="00CC7A85">
      <w:pPr>
        <w:tabs>
          <w:tab w:val="left" w:pos="6521"/>
        </w:tabs>
        <w:jc w:val="center"/>
        <w:rPr>
          <w:b/>
          <w:bCs/>
          <w:sz w:val="28"/>
          <w:szCs w:val="28"/>
        </w:rPr>
      </w:pPr>
    </w:p>
    <w:p w:rsidR="00CC7A85" w:rsidRDefault="00CC7A85" w:rsidP="00CC7A85">
      <w:pPr>
        <w:tabs>
          <w:tab w:val="left" w:pos="6521"/>
        </w:tabs>
        <w:jc w:val="center"/>
      </w:pPr>
      <w:r>
        <w:rPr>
          <w:b/>
          <w:sz w:val="28"/>
          <w:szCs w:val="28"/>
        </w:rPr>
        <w:t>На 2023 год  планируется:</w:t>
      </w:r>
    </w:p>
    <w:p w:rsidR="00CC7A85" w:rsidRDefault="00CC7A85" w:rsidP="00CC7A85">
      <w:pPr>
        <w:jc w:val="center"/>
        <w:rPr>
          <w:b/>
          <w:sz w:val="28"/>
          <w:szCs w:val="28"/>
        </w:rPr>
      </w:pPr>
    </w:p>
    <w:p w:rsidR="00CC7A85" w:rsidRDefault="00CC7A85" w:rsidP="00CC7A85">
      <w:pPr>
        <w:ind w:left="720"/>
        <w:jc w:val="both"/>
      </w:pPr>
      <w:r>
        <w:rPr>
          <w:b/>
          <w:sz w:val="28"/>
          <w:szCs w:val="28"/>
        </w:rPr>
        <w:t>- восстановление газификации поселения в программе газификации</w:t>
      </w:r>
    </w:p>
    <w:p w:rsidR="00CC7A85" w:rsidRDefault="00CC7A85" w:rsidP="00CC7A85">
      <w:pPr>
        <w:ind w:left="720"/>
        <w:jc w:val="both"/>
      </w:pPr>
      <w:r>
        <w:rPr>
          <w:b/>
          <w:sz w:val="28"/>
          <w:szCs w:val="28"/>
        </w:rPr>
        <w:t xml:space="preserve">- В рамках государственной программы «Развитие  сельских территорий» отремонтировать тротуар между ул. </w:t>
      </w:r>
      <w:proofErr w:type="spellStart"/>
      <w:r>
        <w:rPr>
          <w:b/>
          <w:sz w:val="28"/>
          <w:szCs w:val="28"/>
        </w:rPr>
        <w:t>Сотруда</w:t>
      </w:r>
      <w:proofErr w:type="spellEnd"/>
      <w:r>
        <w:rPr>
          <w:b/>
          <w:sz w:val="28"/>
          <w:szCs w:val="28"/>
        </w:rPr>
        <w:t xml:space="preserve"> и ул. Привокзальной</w:t>
      </w:r>
    </w:p>
    <w:p w:rsidR="00CC7A85" w:rsidRDefault="00CC7A85" w:rsidP="00CC7A85">
      <w:pPr>
        <w:ind w:left="720"/>
        <w:jc w:val="both"/>
      </w:pPr>
      <w:r>
        <w:rPr>
          <w:b/>
          <w:sz w:val="28"/>
          <w:szCs w:val="28"/>
        </w:rPr>
        <w:t xml:space="preserve">- Продолжить восстановление уличного освещения поселка. (На сегодняшний день технологическое подключение прошли следующие улицы: участок по ул. Советская, ул. 3-й </w:t>
      </w:r>
      <w:proofErr w:type="spellStart"/>
      <w:r>
        <w:rPr>
          <w:b/>
          <w:sz w:val="28"/>
          <w:szCs w:val="28"/>
        </w:rPr>
        <w:t>Питилетки</w:t>
      </w:r>
      <w:proofErr w:type="spellEnd"/>
      <w:r>
        <w:rPr>
          <w:b/>
          <w:sz w:val="28"/>
          <w:szCs w:val="28"/>
        </w:rPr>
        <w:t>, в ближайшее время подключат ул. Карьерная, часть ул. Советской и часть ул. Победы)</w:t>
      </w:r>
    </w:p>
    <w:p w:rsidR="00CC7A85" w:rsidRDefault="00CC7A85" w:rsidP="00CC7A85">
      <w:pPr>
        <w:ind w:left="720"/>
        <w:jc w:val="both"/>
      </w:pPr>
      <w:r>
        <w:rPr>
          <w:b/>
          <w:sz w:val="28"/>
          <w:szCs w:val="28"/>
        </w:rPr>
        <w:t>- Установление камер уличного наблюдения в рамках программы безопасный город в районе железнодорожного переезда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ри наличии средств.</w:t>
      </w:r>
    </w:p>
    <w:p w:rsidR="00CC7A85" w:rsidRDefault="00CC7A85" w:rsidP="00CC7A85">
      <w:pPr>
        <w:ind w:left="720"/>
        <w:jc w:val="both"/>
      </w:pPr>
      <w:r>
        <w:rPr>
          <w:b/>
          <w:sz w:val="28"/>
          <w:szCs w:val="28"/>
        </w:rPr>
        <w:t>- Поддержка санитарного состояния поселков.</w:t>
      </w:r>
    </w:p>
    <w:p w:rsidR="00CC7A85" w:rsidRDefault="00CC7A85" w:rsidP="00CC7A85">
      <w:pPr>
        <w:ind w:left="720"/>
        <w:jc w:val="both"/>
      </w:pPr>
      <w:r>
        <w:rPr>
          <w:b/>
          <w:sz w:val="28"/>
          <w:szCs w:val="28"/>
        </w:rPr>
        <w:t>- Отлов безнадзорных животных, так как они представляют реальную опасность</w:t>
      </w:r>
    </w:p>
    <w:p w:rsidR="00CC7A85" w:rsidRDefault="00CC7A85" w:rsidP="00CC7A85">
      <w:pPr>
        <w:ind w:left="720"/>
        <w:jc w:val="both"/>
      </w:pPr>
      <w:r>
        <w:rPr>
          <w:b/>
          <w:bCs/>
          <w:sz w:val="28"/>
          <w:szCs w:val="28"/>
        </w:rPr>
        <w:t xml:space="preserve">- Открытый вопрос со строительством Аптеки. Привлечение предпринимателя  для строительства и открытия Аптеки. Земельный участок сформирован и предоставлен потенциальному инвестору. </w:t>
      </w:r>
    </w:p>
    <w:p w:rsidR="00CC7A85" w:rsidRDefault="00CC7A85" w:rsidP="00CC7A85">
      <w:pPr>
        <w:ind w:left="720"/>
        <w:jc w:val="both"/>
      </w:pPr>
      <w:r>
        <w:rPr>
          <w:b/>
          <w:bCs/>
          <w:sz w:val="28"/>
          <w:szCs w:val="28"/>
        </w:rPr>
        <w:t>- Размещение конкурса на изготовление ПСД для строительства в поселке дома культуры</w:t>
      </w:r>
    </w:p>
    <w:p w:rsidR="00CC7A85" w:rsidRDefault="00CC7A85" w:rsidP="00CC7A85">
      <w:pPr>
        <w:jc w:val="both"/>
        <w:rPr>
          <w:b/>
          <w:bCs/>
          <w:sz w:val="28"/>
          <w:szCs w:val="28"/>
        </w:rPr>
      </w:pPr>
    </w:p>
    <w:p w:rsidR="00CC7A85" w:rsidRDefault="00CC7A85" w:rsidP="00CC7A85">
      <w:pPr>
        <w:jc w:val="both"/>
      </w:pPr>
      <w:r>
        <w:rPr>
          <w:b/>
          <w:bCs/>
          <w:sz w:val="28"/>
          <w:szCs w:val="28"/>
        </w:rPr>
        <w:t>Хотел бы затронуть еще одну тему: «</w:t>
      </w:r>
      <w:r>
        <w:rPr>
          <w:rFonts w:eastAsia="Andale Sans UI" w:cs="Arial"/>
          <w:color w:val="2C2D2E"/>
          <w:sz w:val="32"/>
          <w:szCs w:val="32"/>
        </w:rPr>
        <w:t>О мерах поддержки военнослужащих и граждан, призванных в рамках частичной мобилизации»</w:t>
      </w:r>
    </w:p>
    <w:p w:rsidR="00CC7A85" w:rsidRDefault="00CC7A85" w:rsidP="00CC7A85">
      <w:pPr>
        <w:shd w:val="clear" w:color="auto" w:fill="FFFFFF"/>
        <w:spacing w:after="200"/>
        <w:ind w:firstLine="851"/>
        <w:jc w:val="both"/>
        <w:textAlignment w:val="baseline"/>
      </w:pPr>
      <w:r>
        <w:rPr>
          <w:rFonts w:eastAsia="Andale Sans UI" w:cs="Arial"/>
          <w:color w:val="2C2D2E"/>
          <w:sz w:val="32"/>
          <w:szCs w:val="32"/>
        </w:rPr>
        <w:t xml:space="preserve">Почти год продолжается специальная военная операция на сопредельной с нами территории. </w:t>
      </w:r>
    </w:p>
    <w:p w:rsidR="00CC7A85" w:rsidRDefault="00CC7A85" w:rsidP="00CC7A85">
      <w:pPr>
        <w:shd w:val="clear" w:color="auto" w:fill="FFFFFF"/>
        <w:spacing w:after="200"/>
        <w:ind w:firstLine="851"/>
        <w:jc w:val="both"/>
        <w:textAlignment w:val="baseline"/>
      </w:pPr>
      <w:r>
        <w:rPr>
          <w:rFonts w:eastAsia="Andale Sans UI" w:cs="Arial"/>
          <w:color w:val="2C2D2E"/>
          <w:sz w:val="32"/>
          <w:szCs w:val="32"/>
        </w:rPr>
        <w:t>В рамках частичной мобилизации с территории поселения были призваны три человека. Несколько человек проходят службу по контракту в зоне боевых действий.</w:t>
      </w:r>
    </w:p>
    <w:p w:rsidR="00CC7A85" w:rsidRDefault="00CC7A85" w:rsidP="00CC7A85">
      <w:pPr>
        <w:shd w:val="clear" w:color="auto" w:fill="FFFFFF"/>
        <w:spacing w:after="200"/>
        <w:jc w:val="both"/>
        <w:textAlignment w:val="baseline"/>
      </w:pPr>
      <w:r>
        <w:rPr>
          <w:rFonts w:eastAsia="Andale Sans UI" w:cs="Arial"/>
          <w:color w:val="2C2D2E"/>
          <w:sz w:val="32"/>
          <w:szCs w:val="32"/>
        </w:rPr>
        <w:lastRenderedPageBreak/>
        <w:tab/>
        <w:t xml:space="preserve">Военнослужащим, лицам, </w:t>
      </w:r>
      <w:r>
        <w:rPr>
          <w:sz w:val="32"/>
          <w:szCs w:val="32"/>
        </w:rPr>
        <w:t xml:space="preserve">призванным Военным комиссариатом на военную службу по мобилизации в соответствии с Указом Президента Российской Федерации от 21 сентября 2022 г.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647 «Об объявлении частичной мобилизации в Российской Федерации», а так же с</w:t>
      </w:r>
      <w:r>
        <w:rPr>
          <w:rFonts w:eastAsia="Andale Sans UI" w:cs="Arial"/>
          <w:color w:val="2C2D2E"/>
          <w:sz w:val="32"/>
          <w:szCs w:val="32"/>
        </w:rPr>
        <w:t>емьям военнослужащих</w:t>
      </w:r>
      <w:r>
        <w:rPr>
          <w:sz w:val="32"/>
          <w:szCs w:val="32"/>
        </w:rPr>
        <w:t xml:space="preserve"> предоставляются  различные меры социальной поддержки.</w:t>
      </w:r>
    </w:p>
    <w:p w:rsidR="00CC7A85" w:rsidRDefault="00CC7A85" w:rsidP="00CC7A85">
      <w:pPr>
        <w:shd w:val="clear" w:color="auto" w:fill="FFFFFF"/>
        <w:spacing w:after="200"/>
        <w:ind w:firstLine="851"/>
        <w:jc w:val="both"/>
        <w:textAlignment w:val="baseline"/>
      </w:pPr>
      <w:r>
        <w:rPr>
          <w:rFonts w:eastAsia="Andale Sans UI" w:cs="Arial"/>
          <w:color w:val="2C2D2E"/>
          <w:sz w:val="32"/>
          <w:szCs w:val="32"/>
        </w:rPr>
        <w:t xml:space="preserve">В рамках полномочий на поселенческом уровне </w:t>
      </w:r>
      <w:r>
        <w:rPr>
          <w:rFonts w:eastAsia="Andale Sans UI" w:cs="Times New Roman CYR"/>
          <w:color w:val="2C2D2E"/>
          <w:sz w:val="32"/>
          <w:szCs w:val="32"/>
        </w:rPr>
        <w:t>Решением собрания депутатов Горненского городского поселения от 24.11.2022 года № 42 «О земельном налоге» от уплаты земельного налога были освобождены</w:t>
      </w:r>
      <w:r>
        <w:rPr>
          <w:rFonts w:eastAsia="Andale Sans UI" w:cs="Arial"/>
          <w:color w:val="2C2D2E"/>
          <w:sz w:val="32"/>
          <w:szCs w:val="32"/>
        </w:rPr>
        <w:t xml:space="preserve">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 по срокам уплаты</w:t>
      </w:r>
      <w:proofErr w:type="gramStart"/>
      <w:r>
        <w:rPr>
          <w:rFonts w:eastAsia="Andale Sans UI" w:cs="Arial"/>
          <w:color w:val="2C2D2E"/>
          <w:sz w:val="32"/>
          <w:szCs w:val="32"/>
        </w:rPr>
        <w:t xml:space="preserve"> :</w:t>
      </w:r>
      <w:proofErr w:type="gramEnd"/>
      <w:r>
        <w:rPr>
          <w:rFonts w:eastAsia="Andale Sans UI" w:cs="Arial"/>
          <w:color w:val="2C2D2E"/>
          <w:sz w:val="32"/>
          <w:szCs w:val="32"/>
        </w:rPr>
        <w:t xml:space="preserve"> 1 декабря 2022 г. и 1 декабря 2023 г.</w:t>
      </w:r>
    </w:p>
    <w:p w:rsidR="00CC7A85" w:rsidRDefault="00CC7A85" w:rsidP="00CC7A85">
      <w:pPr>
        <w:shd w:val="clear" w:color="auto" w:fill="FFFFFF"/>
        <w:spacing w:after="200"/>
        <w:ind w:firstLine="851"/>
        <w:jc w:val="both"/>
        <w:textAlignment w:val="baseline"/>
      </w:pPr>
      <w:r>
        <w:rPr>
          <w:rFonts w:eastAsia="Andale Sans UI" w:cs="Arial"/>
          <w:color w:val="2C2D2E"/>
          <w:sz w:val="32"/>
          <w:szCs w:val="32"/>
        </w:rPr>
        <w:t>Администрация постоянно находится в контакте с семьями мобилизованных и контрактников. Выявляются различные бытовые проблемы, находятся пути решения. Предоставляется информация по всем возникающим вопросам. Детям мобилизованных, контрактников и беженцев к новому году были вручены сладкие подарки.</w:t>
      </w:r>
    </w:p>
    <w:p w:rsidR="00CC7A85" w:rsidRDefault="00CC7A85" w:rsidP="00CC7A85">
      <w:pPr>
        <w:pStyle w:val="NormalWeb"/>
        <w:shd w:val="clear" w:color="auto" w:fill="FFFFFF"/>
        <w:spacing w:before="0" w:after="200"/>
        <w:jc w:val="both"/>
      </w:pPr>
      <w:r>
        <w:rPr>
          <w:rFonts w:cs="Arial"/>
          <w:color w:val="2C2D2E"/>
          <w:sz w:val="32"/>
          <w:szCs w:val="32"/>
        </w:rPr>
        <w:tab/>
        <w:t xml:space="preserve">В Ростовский фонд поддержки регионального сотрудничества и развития администрацией поселения, депутатами, организациями и неравнодушными гражданами для </w:t>
      </w:r>
      <w:r>
        <w:rPr>
          <w:rFonts w:eastAsia="Andale Sans UI" w:cs="Arial"/>
          <w:color w:val="2C2D2E"/>
          <w:sz w:val="32"/>
          <w:szCs w:val="32"/>
        </w:rPr>
        <w:t>поддержки военнослужащих и граждан, призванных в рамках частичной мобилизации</w:t>
      </w:r>
      <w:r>
        <w:rPr>
          <w:rFonts w:cs="Arial"/>
          <w:color w:val="2C2D2E"/>
          <w:sz w:val="32"/>
          <w:szCs w:val="32"/>
        </w:rPr>
        <w:t xml:space="preserve"> было перечислено порядка 100 т.р.</w:t>
      </w:r>
    </w:p>
    <w:p w:rsidR="00CC7A85" w:rsidRDefault="00CC7A85" w:rsidP="00CC7A85">
      <w:pPr>
        <w:pStyle w:val="NormalWeb"/>
        <w:shd w:val="clear" w:color="auto" w:fill="FFFFFF"/>
        <w:spacing w:before="0" w:after="200"/>
        <w:jc w:val="both"/>
      </w:pPr>
      <w:r>
        <w:rPr>
          <w:rFonts w:cs="Arial"/>
          <w:color w:val="2C2D2E"/>
          <w:sz w:val="32"/>
          <w:szCs w:val="32"/>
        </w:rPr>
        <w:tab/>
        <w:t xml:space="preserve">В поселке </w:t>
      </w:r>
      <w:proofErr w:type="gramStart"/>
      <w:r>
        <w:rPr>
          <w:rFonts w:cs="Arial"/>
          <w:color w:val="2C2D2E"/>
          <w:sz w:val="32"/>
          <w:szCs w:val="32"/>
        </w:rPr>
        <w:t>Горный</w:t>
      </w:r>
      <w:proofErr w:type="gramEnd"/>
      <w:r>
        <w:rPr>
          <w:rFonts w:cs="Arial"/>
          <w:color w:val="2C2D2E"/>
          <w:sz w:val="32"/>
          <w:szCs w:val="32"/>
        </w:rPr>
        <w:t xml:space="preserve"> Горненского городского поселения в течение трех недель декабря стояли части мобилизованных военнослужащих, которые ждали отправки в зону специальной военной операции.</w:t>
      </w:r>
    </w:p>
    <w:p w:rsidR="00CC7A85" w:rsidRDefault="00CC7A85" w:rsidP="00CC7A85">
      <w:pPr>
        <w:pStyle w:val="NormalWeb"/>
        <w:shd w:val="clear" w:color="auto" w:fill="FFFFFF"/>
        <w:jc w:val="both"/>
      </w:pPr>
      <w:r>
        <w:rPr>
          <w:rFonts w:cs="Arial"/>
          <w:color w:val="2C2D2E"/>
          <w:sz w:val="32"/>
          <w:szCs w:val="32"/>
        </w:rPr>
        <w:tab/>
        <w:t>В течение этого времени жители п. Горный поддерживали людей: они готовили горячее питание и кормили военнослужащих в непростых полевых условиях, несмотря на неблагоприятную погоду, слякоть и дождь. Жители собирали гуманитарную помощь в виде медикаментов, предметов гигиены и быта.</w:t>
      </w:r>
    </w:p>
    <w:p w:rsidR="00CC7A85" w:rsidRDefault="00CC7A85" w:rsidP="00CC7A85">
      <w:pPr>
        <w:pStyle w:val="NormalWeb"/>
        <w:shd w:val="clear" w:color="auto" w:fill="FFFFFF"/>
        <w:jc w:val="both"/>
      </w:pPr>
      <w:r>
        <w:rPr>
          <w:rFonts w:cs="Arial"/>
          <w:color w:val="2C2D2E"/>
          <w:sz w:val="32"/>
          <w:szCs w:val="32"/>
        </w:rPr>
        <w:lastRenderedPageBreak/>
        <w:tab/>
        <w:t xml:space="preserve">К этой работе подключились коллективы: школы-интерната, 22 школы, спортивной школы "Ника" и заведующая ОСО №6 С.Г. </w:t>
      </w:r>
      <w:proofErr w:type="spellStart"/>
      <w:r>
        <w:rPr>
          <w:rFonts w:cs="Arial"/>
          <w:color w:val="2C2D2E"/>
          <w:sz w:val="32"/>
          <w:szCs w:val="32"/>
        </w:rPr>
        <w:t>Буракова</w:t>
      </w:r>
      <w:proofErr w:type="spellEnd"/>
      <w:r>
        <w:rPr>
          <w:rFonts w:cs="Arial"/>
          <w:color w:val="2C2D2E"/>
          <w:sz w:val="32"/>
          <w:szCs w:val="32"/>
        </w:rPr>
        <w:t xml:space="preserve"> (п. Горный), а также детского отделения </w:t>
      </w:r>
      <w:proofErr w:type="spellStart"/>
      <w:r>
        <w:rPr>
          <w:rFonts w:cs="Arial"/>
          <w:color w:val="2C2D2E"/>
          <w:sz w:val="32"/>
          <w:szCs w:val="32"/>
        </w:rPr>
        <w:t>Межпоселенческой</w:t>
      </w:r>
      <w:proofErr w:type="spellEnd"/>
      <w:r>
        <w:rPr>
          <w:rFonts w:cs="Arial"/>
          <w:color w:val="2C2D2E"/>
          <w:sz w:val="32"/>
          <w:szCs w:val="32"/>
        </w:rPr>
        <w:t xml:space="preserve"> центральной библиотеки (</w:t>
      </w:r>
      <w:proofErr w:type="gramStart"/>
      <w:r>
        <w:rPr>
          <w:rFonts w:cs="Arial"/>
          <w:color w:val="2C2D2E"/>
          <w:sz w:val="32"/>
          <w:szCs w:val="32"/>
        </w:rPr>
        <w:t>г</w:t>
      </w:r>
      <w:proofErr w:type="gramEnd"/>
      <w:r>
        <w:rPr>
          <w:rFonts w:cs="Arial"/>
          <w:color w:val="2C2D2E"/>
          <w:sz w:val="32"/>
          <w:szCs w:val="32"/>
        </w:rPr>
        <w:t xml:space="preserve">. Красный Сулин), школы №8 (г. Красный Сулин), а затем </w:t>
      </w:r>
      <w:proofErr w:type="spellStart"/>
      <w:r>
        <w:rPr>
          <w:rFonts w:cs="Arial"/>
          <w:color w:val="2C2D2E"/>
          <w:sz w:val="32"/>
          <w:szCs w:val="32"/>
        </w:rPr>
        <w:t>красносулинские</w:t>
      </w:r>
      <w:proofErr w:type="spellEnd"/>
      <w:r>
        <w:rPr>
          <w:rFonts w:cs="Arial"/>
          <w:color w:val="2C2D2E"/>
          <w:sz w:val="32"/>
          <w:szCs w:val="32"/>
        </w:rPr>
        <w:t xml:space="preserve"> предприниматели Ольга </w:t>
      </w:r>
      <w:proofErr w:type="spellStart"/>
      <w:r>
        <w:rPr>
          <w:rFonts w:cs="Arial"/>
          <w:color w:val="2C2D2E"/>
          <w:sz w:val="32"/>
          <w:szCs w:val="32"/>
        </w:rPr>
        <w:t>Рябыш</w:t>
      </w:r>
      <w:proofErr w:type="spellEnd"/>
      <w:r>
        <w:rPr>
          <w:rFonts w:cs="Arial"/>
          <w:color w:val="2C2D2E"/>
          <w:sz w:val="32"/>
          <w:szCs w:val="32"/>
        </w:rPr>
        <w:t xml:space="preserve">, Юлия </w:t>
      </w:r>
      <w:proofErr w:type="spellStart"/>
      <w:r>
        <w:rPr>
          <w:rFonts w:cs="Arial"/>
          <w:color w:val="2C2D2E"/>
          <w:sz w:val="32"/>
          <w:szCs w:val="32"/>
        </w:rPr>
        <w:t>Гайворонская</w:t>
      </w:r>
      <w:proofErr w:type="spellEnd"/>
      <w:r>
        <w:rPr>
          <w:rFonts w:cs="Arial"/>
          <w:color w:val="2C2D2E"/>
          <w:sz w:val="32"/>
          <w:szCs w:val="32"/>
        </w:rPr>
        <w:t>, Андрей Дуров и многие другие.</w:t>
      </w:r>
    </w:p>
    <w:p w:rsidR="00CC7A85" w:rsidRDefault="00CC7A85" w:rsidP="00CC7A85">
      <w:pPr>
        <w:pStyle w:val="NormalWeb"/>
        <w:shd w:val="clear" w:color="auto" w:fill="FFFFFF"/>
        <w:jc w:val="both"/>
      </w:pPr>
      <w:r>
        <w:rPr>
          <w:rFonts w:cs="Arial"/>
          <w:color w:val="2C2D2E"/>
          <w:sz w:val="32"/>
          <w:szCs w:val="32"/>
        </w:rPr>
        <w:tab/>
        <w:t xml:space="preserve">Поддержали </w:t>
      </w:r>
      <w:proofErr w:type="spellStart"/>
      <w:r>
        <w:rPr>
          <w:rFonts w:cs="Arial"/>
          <w:color w:val="2C2D2E"/>
          <w:sz w:val="32"/>
          <w:szCs w:val="32"/>
        </w:rPr>
        <w:t>горненцев</w:t>
      </w:r>
      <w:proofErr w:type="spellEnd"/>
      <w:r>
        <w:rPr>
          <w:rFonts w:cs="Arial"/>
          <w:color w:val="2C2D2E"/>
          <w:sz w:val="32"/>
          <w:szCs w:val="32"/>
        </w:rPr>
        <w:t xml:space="preserve"> жители соседнего </w:t>
      </w:r>
      <w:proofErr w:type="spellStart"/>
      <w:r>
        <w:rPr>
          <w:rFonts w:cs="Arial"/>
          <w:color w:val="2C2D2E"/>
          <w:sz w:val="32"/>
          <w:szCs w:val="32"/>
        </w:rPr>
        <w:t>Табунщиковского</w:t>
      </w:r>
      <w:proofErr w:type="spellEnd"/>
      <w:r>
        <w:rPr>
          <w:rFonts w:cs="Arial"/>
          <w:color w:val="2C2D2E"/>
          <w:sz w:val="32"/>
          <w:szCs w:val="32"/>
        </w:rPr>
        <w:t xml:space="preserve"> сельского поселения с главой Администрации О.Н. </w:t>
      </w:r>
      <w:proofErr w:type="spellStart"/>
      <w:r>
        <w:rPr>
          <w:rFonts w:cs="Arial"/>
          <w:color w:val="2C2D2E"/>
          <w:sz w:val="32"/>
          <w:szCs w:val="32"/>
        </w:rPr>
        <w:t>Здроб</w:t>
      </w:r>
      <w:proofErr w:type="spellEnd"/>
      <w:r>
        <w:rPr>
          <w:rFonts w:cs="Arial"/>
          <w:color w:val="2C2D2E"/>
          <w:sz w:val="32"/>
          <w:szCs w:val="32"/>
        </w:rPr>
        <w:t>, директором СПК "</w:t>
      </w:r>
      <w:proofErr w:type="spellStart"/>
      <w:r>
        <w:rPr>
          <w:rFonts w:cs="Arial"/>
          <w:color w:val="2C2D2E"/>
          <w:sz w:val="32"/>
          <w:szCs w:val="32"/>
        </w:rPr>
        <w:t>Табунщиковский</w:t>
      </w:r>
      <w:proofErr w:type="spellEnd"/>
      <w:r>
        <w:rPr>
          <w:rFonts w:cs="Arial"/>
          <w:color w:val="2C2D2E"/>
          <w:sz w:val="32"/>
          <w:szCs w:val="32"/>
        </w:rPr>
        <w:t xml:space="preserve">" А.П. </w:t>
      </w:r>
      <w:proofErr w:type="spellStart"/>
      <w:r>
        <w:rPr>
          <w:rFonts w:cs="Arial"/>
          <w:color w:val="2C2D2E"/>
          <w:sz w:val="32"/>
          <w:szCs w:val="32"/>
        </w:rPr>
        <w:t>Сосонным</w:t>
      </w:r>
      <w:proofErr w:type="spellEnd"/>
      <w:r>
        <w:rPr>
          <w:rFonts w:cs="Arial"/>
          <w:color w:val="2C2D2E"/>
          <w:sz w:val="32"/>
          <w:szCs w:val="32"/>
        </w:rPr>
        <w:t xml:space="preserve">, жители </w:t>
      </w:r>
      <w:proofErr w:type="spellStart"/>
      <w:r>
        <w:rPr>
          <w:rFonts w:cs="Arial"/>
          <w:color w:val="2C2D2E"/>
          <w:sz w:val="32"/>
          <w:szCs w:val="32"/>
        </w:rPr>
        <w:t>хх</w:t>
      </w:r>
      <w:proofErr w:type="spellEnd"/>
      <w:r>
        <w:rPr>
          <w:rFonts w:cs="Arial"/>
          <w:color w:val="2C2D2E"/>
          <w:sz w:val="32"/>
          <w:szCs w:val="32"/>
        </w:rPr>
        <w:t>. Рябиновка, Гривенный,  а также Пролетарского сельского поселения  (коллектив школы).</w:t>
      </w:r>
    </w:p>
    <w:p w:rsidR="00CC7A85" w:rsidRDefault="00CC7A85" w:rsidP="00CC7A85">
      <w:pPr>
        <w:pStyle w:val="NormalWeb"/>
        <w:shd w:val="clear" w:color="auto" w:fill="FFFFFF"/>
        <w:jc w:val="both"/>
      </w:pPr>
      <w:r>
        <w:rPr>
          <w:rFonts w:cs="Arial"/>
          <w:color w:val="2C2D2E"/>
          <w:sz w:val="32"/>
          <w:szCs w:val="32"/>
        </w:rPr>
        <w:tab/>
        <w:t xml:space="preserve">Глава Администрации </w:t>
      </w:r>
      <w:proofErr w:type="spellStart"/>
      <w:r>
        <w:rPr>
          <w:rFonts w:cs="Arial"/>
          <w:color w:val="2C2D2E"/>
          <w:sz w:val="32"/>
          <w:szCs w:val="32"/>
        </w:rPr>
        <w:t>Владимировского</w:t>
      </w:r>
      <w:proofErr w:type="spellEnd"/>
      <w:r>
        <w:rPr>
          <w:rFonts w:cs="Arial"/>
          <w:color w:val="2C2D2E"/>
          <w:sz w:val="32"/>
          <w:szCs w:val="32"/>
        </w:rPr>
        <w:t xml:space="preserve"> сельского поселения А.А. Изварин передал ребятам бочонок с медом, а семья Плотниковых (х. Пролетарка) организовала для военнослужащих новогодний концерт.</w:t>
      </w:r>
    </w:p>
    <w:p w:rsidR="00CC7A85" w:rsidRDefault="00CC7A85" w:rsidP="00CC7A85">
      <w:pPr>
        <w:pStyle w:val="NormalWeb"/>
        <w:shd w:val="clear" w:color="auto" w:fill="FFFFFF"/>
        <w:jc w:val="both"/>
      </w:pPr>
      <w:r>
        <w:rPr>
          <w:rFonts w:cs="Arial"/>
          <w:color w:val="2C2D2E"/>
          <w:sz w:val="32"/>
          <w:szCs w:val="32"/>
        </w:rPr>
        <w:tab/>
        <w:t xml:space="preserve">После отправки в зону проведения СВО поддерживается связь с военнослужащими. Выявляются их потребности. И на сегодняшний день неоднократно отправлялась гуманитарная помощь ребятам. Это и продукты питания, предметы личной гигиены, теплое нательное белье, носки, сигареты. </w:t>
      </w:r>
    </w:p>
    <w:p w:rsidR="00CC7A85" w:rsidRDefault="00CC7A85" w:rsidP="00CC7A85">
      <w:pPr>
        <w:pStyle w:val="NormalWeb"/>
        <w:shd w:val="clear" w:color="auto" w:fill="FFFFFF"/>
        <w:jc w:val="both"/>
      </w:pPr>
      <w:r>
        <w:rPr>
          <w:rFonts w:cs="Arial"/>
          <w:color w:val="2C2D2E"/>
          <w:sz w:val="32"/>
          <w:szCs w:val="32"/>
        </w:rPr>
        <w:tab/>
        <w:t>Также налажены контакты с руководством госпиталя, расположенного на сопредельной территории. В госпиталь также осуществлены отправки гуманитарной помощи (продукты питания, средства личной гигиены, постельное белье, медикаменты).</w:t>
      </w:r>
    </w:p>
    <w:p w:rsidR="00CC7A85" w:rsidRDefault="00CC7A85" w:rsidP="00CC7A85">
      <w:pPr>
        <w:pStyle w:val="NormalWeb"/>
        <w:shd w:val="clear" w:color="auto" w:fill="FFFFFF"/>
        <w:jc w:val="both"/>
      </w:pPr>
      <w:r>
        <w:rPr>
          <w:rFonts w:cs="Arial"/>
          <w:color w:val="2C2D2E"/>
          <w:sz w:val="32"/>
          <w:szCs w:val="32"/>
        </w:rPr>
        <w:tab/>
        <w:t xml:space="preserve">Написанные учениками школ и </w:t>
      </w:r>
      <w:proofErr w:type="spellStart"/>
      <w:r>
        <w:rPr>
          <w:rFonts w:cs="Arial"/>
          <w:color w:val="2C2D2E"/>
          <w:sz w:val="32"/>
          <w:szCs w:val="32"/>
        </w:rPr>
        <w:t>дошкалятами</w:t>
      </w:r>
      <w:proofErr w:type="spellEnd"/>
      <w:r>
        <w:rPr>
          <w:rFonts w:cs="Arial"/>
          <w:color w:val="2C2D2E"/>
          <w:sz w:val="32"/>
          <w:szCs w:val="32"/>
        </w:rPr>
        <w:t xml:space="preserve"> «Письма солдатам» и их рисунки также передаются военнослужащим.</w:t>
      </w:r>
    </w:p>
    <w:p w:rsidR="00CC7A85" w:rsidRDefault="00CC7A85" w:rsidP="00CC7A85">
      <w:pPr>
        <w:pStyle w:val="NormalWeb"/>
        <w:shd w:val="clear" w:color="auto" w:fill="FFFFFF"/>
        <w:jc w:val="both"/>
      </w:pPr>
      <w:r>
        <w:rPr>
          <w:rFonts w:cs="Arial"/>
          <w:color w:val="2C2D2E"/>
          <w:sz w:val="32"/>
          <w:szCs w:val="32"/>
        </w:rPr>
        <w:tab/>
        <w:t>Доставка гуманитарной помощи в зону проведения СВО осуществляется силами жителей поселения.</w:t>
      </w:r>
    </w:p>
    <w:p w:rsidR="00CC7A85" w:rsidRDefault="00CC7A85" w:rsidP="00CC7A85">
      <w:pPr>
        <w:pStyle w:val="NormalWeb"/>
        <w:shd w:val="clear" w:color="auto" w:fill="FFFFFF"/>
        <w:jc w:val="both"/>
      </w:pPr>
      <w:r>
        <w:rPr>
          <w:rFonts w:cs="Arial"/>
          <w:color w:val="2C2D2E"/>
          <w:sz w:val="32"/>
          <w:szCs w:val="32"/>
        </w:rPr>
        <w:tab/>
        <w:t xml:space="preserve">Сейчас в сборе гуманитарной помощи принимают участие не только жители Горненского поселения, а также жители Пролетарского, </w:t>
      </w:r>
      <w:proofErr w:type="spellStart"/>
      <w:r>
        <w:rPr>
          <w:rFonts w:cs="Arial"/>
          <w:color w:val="2C2D2E"/>
          <w:sz w:val="32"/>
          <w:szCs w:val="32"/>
        </w:rPr>
        <w:t>Табунщиковского</w:t>
      </w:r>
      <w:proofErr w:type="spellEnd"/>
      <w:r>
        <w:rPr>
          <w:rFonts w:cs="Arial"/>
          <w:color w:val="2C2D2E"/>
          <w:sz w:val="32"/>
          <w:szCs w:val="32"/>
        </w:rPr>
        <w:t xml:space="preserve">, </w:t>
      </w:r>
      <w:proofErr w:type="spellStart"/>
      <w:r>
        <w:rPr>
          <w:rFonts w:cs="Arial"/>
          <w:color w:val="2C2D2E"/>
          <w:sz w:val="32"/>
          <w:szCs w:val="32"/>
        </w:rPr>
        <w:t>Красносулинского</w:t>
      </w:r>
      <w:proofErr w:type="spellEnd"/>
      <w:r>
        <w:rPr>
          <w:rFonts w:cs="Arial"/>
          <w:color w:val="2C2D2E"/>
          <w:sz w:val="32"/>
          <w:szCs w:val="32"/>
        </w:rPr>
        <w:t xml:space="preserve">, </w:t>
      </w:r>
      <w:proofErr w:type="spellStart"/>
      <w:r>
        <w:rPr>
          <w:rFonts w:cs="Arial"/>
          <w:color w:val="2C2D2E"/>
          <w:sz w:val="32"/>
          <w:szCs w:val="32"/>
        </w:rPr>
        <w:t>Владимировского</w:t>
      </w:r>
      <w:proofErr w:type="spellEnd"/>
      <w:r>
        <w:rPr>
          <w:rFonts w:cs="Arial"/>
          <w:color w:val="2C2D2E"/>
          <w:sz w:val="32"/>
          <w:szCs w:val="32"/>
        </w:rPr>
        <w:t xml:space="preserve">, Ковалевского, </w:t>
      </w:r>
      <w:proofErr w:type="spellStart"/>
      <w:r>
        <w:rPr>
          <w:rFonts w:cs="Arial"/>
          <w:color w:val="2C2D2E"/>
          <w:sz w:val="32"/>
          <w:szCs w:val="32"/>
        </w:rPr>
        <w:t>Ударниковского</w:t>
      </w:r>
      <w:proofErr w:type="spellEnd"/>
      <w:r>
        <w:rPr>
          <w:rFonts w:cs="Arial"/>
          <w:color w:val="2C2D2E"/>
          <w:sz w:val="32"/>
          <w:szCs w:val="32"/>
        </w:rPr>
        <w:t xml:space="preserve"> и других </w:t>
      </w:r>
      <w:r>
        <w:rPr>
          <w:rFonts w:cs="Arial"/>
          <w:color w:val="2C2D2E"/>
          <w:sz w:val="32"/>
          <w:szCs w:val="32"/>
        </w:rPr>
        <w:lastRenderedPageBreak/>
        <w:t xml:space="preserve">поселений. Хочется выразить слова признательности неравнодушным жителям вышеперечисленных  хуторов, руководителям учреждений, предпринимателям, всем-всем, кто оказывает помощь мобилизованным, военнослужащим, раненым.  </w:t>
      </w:r>
    </w:p>
    <w:p w:rsidR="00CC7A85" w:rsidRDefault="00CC7A85" w:rsidP="00CC7A85">
      <w:pPr>
        <w:pStyle w:val="NormalWeb"/>
        <w:shd w:val="clear" w:color="auto" w:fill="FFFFFF"/>
        <w:jc w:val="both"/>
      </w:pPr>
      <w:r>
        <w:rPr>
          <w:rFonts w:cs="Arial"/>
          <w:color w:val="2C2D2E"/>
          <w:sz w:val="32"/>
          <w:szCs w:val="32"/>
        </w:rPr>
        <w:tab/>
        <w:t>Огромную работу проводит местное отделение партии «</w:t>
      </w:r>
      <w:r>
        <w:rPr>
          <w:rFonts w:cs="Arial"/>
          <w:b/>
          <w:color w:val="2C2D2E"/>
          <w:sz w:val="32"/>
          <w:szCs w:val="32"/>
        </w:rPr>
        <w:t>ЕДИНАЯ</w:t>
      </w:r>
      <w:r>
        <w:rPr>
          <w:rFonts w:cs="Arial"/>
          <w:color w:val="2C2D2E"/>
          <w:sz w:val="32"/>
          <w:szCs w:val="32"/>
        </w:rPr>
        <w:t xml:space="preserve"> </w:t>
      </w:r>
      <w:r>
        <w:rPr>
          <w:rFonts w:cs="Arial"/>
          <w:b/>
          <w:color w:val="2C2D2E"/>
          <w:sz w:val="32"/>
          <w:szCs w:val="32"/>
        </w:rPr>
        <w:t>РОССИЯ</w:t>
      </w:r>
      <w:r>
        <w:rPr>
          <w:rFonts w:cs="Arial"/>
          <w:color w:val="2C2D2E"/>
          <w:sz w:val="32"/>
          <w:szCs w:val="32"/>
        </w:rPr>
        <w:t>», большое спасибо ее исполнительному секретарю Захаровой Татьяне Ивановне за помощь по сбору гуманитарной помощи.</w:t>
      </w:r>
    </w:p>
    <w:p w:rsidR="00CC7A85" w:rsidRDefault="00CC7A85" w:rsidP="00CC7A85">
      <w:pPr>
        <w:pStyle w:val="NormalWeb"/>
        <w:shd w:val="clear" w:color="auto" w:fill="FFFFFF"/>
        <w:spacing w:before="0" w:after="0"/>
        <w:jc w:val="both"/>
      </w:pPr>
      <w:r>
        <w:rPr>
          <w:rFonts w:cs="Arial"/>
          <w:color w:val="2C2D2E"/>
          <w:sz w:val="32"/>
          <w:szCs w:val="32"/>
        </w:rPr>
        <w:tab/>
        <w:t xml:space="preserve">Отдельная благодарность Главе Администрации </w:t>
      </w:r>
      <w:proofErr w:type="spellStart"/>
      <w:r>
        <w:rPr>
          <w:rFonts w:cs="Arial"/>
          <w:color w:val="2C2D2E"/>
          <w:sz w:val="32"/>
          <w:szCs w:val="32"/>
        </w:rPr>
        <w:t>Красносулинского</w:t>
      </w:r>
      <w:proofErr w:type="spellEnd"/>
      <w:r>
        <w:rPr>
          <w:rFonts w:cs="Arial"/>
          <w:color w:val="2C2D2E"/>
          <w:sz w:val="32"/>
          <w:szCs w:val="32"/>
        </w:rPr>
        <w:t xml:space="preserve"> района Николаю Александровичу </w:t>
      </w:r>
      <w:proofErr w:type="spellStart"/>
      <w:r>
        <w:rPr>
          <w:rFonts w:cs="Arial"/>
          <w:color w:val="2C2D2E"/>
          <w:sz w:val="32"/>
          <w:szCs w:val="32"/>
        </w:rPr>
        <w:t>Альшенко</w:t>
      </w:r>
      <w:proofErr w:type="spellEnd"/>
      <w:r>
        <w:rPr>
          <w:rFonts w:cs="Arial"/>
          <w:color w:val="2C2D2E"/>
          <w:sz w:val="32"/>
          <w:szCs w:val="32"/>
        </w:rPr>
        <w:t xml:space="preserve">, заместителю Главы Администрации  </w:t>
      </w:r>
      <w:proofErr w:type="spellStart"/>
      <w:r>
        <w:rPr>
          <w:rFonts w:cs="Arial"/>
          <w:color w:val="2C2D2E"/>
          <w:sz w:val="32"/>
          <w:szCs w:val="32"/>
        </w:rPr>
        <w:t>Красносулинского</w:t>
      </w:r>
      <w:proofErr w:type="spellEnd"/>
      <w:r>
        <w:rPr>
          <w:rFonts w:cs="Arial"/>
          <w:color w:val="2C2D2E"/>
          <w:sz w:val="32"/>
          <w:szCs w:val="32"/>
        </w:rPr>
        <w:t xml:space="preserve"> района Л.С. Матвиенко за оперативность в   решении задач по оказанию гуманитарной помощи.</w:t>
      </w:r>
    </w:p>
    <w:p w:rsidR="00CC7A85" w:rsidRDefault="00CC7A85" w:rsidP="00CC7A85">
      <w:pPr>
        <w:pStyle w:val="NormalWeb"/>
        <w:shd w:val="clear" w:color="auto" w:fill="FFFFFF"/>
        <w:spacing w:before="0" w:after="0"/>
        <w:jc w:val="both"/>
        <w:rPr>
          <w:rFonts w:cs="Arial"/>
          <w:color w:val="2C2D2E"/>
          <w:sz w:val="32"/>
          <w:szCs w:val="32"/>
        </w:rPr>
      </w:pPr>
    </w:p>
    <w:p w:rsidR="00CC7A85" w:rsidRDefault="00CC7A85" w:rsidP="00CC7A85">
      <w:pPr>
        <w:pStyle w:val="NormalWeb"/>
        <w:shd w:val="clear" w:color="auto" w:fill="FFFFFF"/>
        <w:spacing w:before="0" w:after="0"/>
        <w:jc w:val="both"/>
      </w:pPr>
      <w:r>
        <w:rPr>
          <w:rFonts w:cs="Arial"/>
          <w:color w:val="2C2D2E"/>
          <w:sz w:val="32"/>
          <w:szCs w:val="32"/>
        </w:rPr>
        <w:t xml:space="preserve">Благодарность настоятелю </w:t>
      </w:r>
      <w:r>
        <w:rPr>
          <w:color w:val="2C2D2E"/>
          <w:sz w:val="28"/>
          <w:szCs w:val="28"/>
          <w:highlight w:val="white"/>
        </w:rPr>
        <w:t xml:space="preserve">Настоятель </w:t>
      </w:r>
      <w:proofErr w:type="spellStart"/>
      <w:r>
        <w:rPr>
          <w:color w:val="2C2D2E"/>
          <w:sz w:val="28"/>
          <w:szCs w:val="28"/>
          <w:highlight w:val="white"/>
        </w:rPr>
        <w:t>Ольгинского</w:t>
      </w:r>
      <w:proofErr w:type="spellEnd"/>
      <w:r>
        <w:rPr>
          <w:color w:val="2C2D2E"/>
          <w:sz w:val="28"/>
          <w:szCs w:val="28"/>
          <w:highlight w:val="white"/>
        </w:rPr>
        <w:t xml:space="preserve"> храма п. Горный Иеромонах Арсений (Алимов) за благословение и посильную помощь</w:t>
      </w:r>
      <w:proofErr w:type="gramStart"/>
      <w:r>
        <w:rPr>
          <w:color w:val="2C2D2E"/>
          <w:sz w:val="28"/>
          <w:szCs w:val="28"/>
          <w:highlight w:val="white"/>
        </w:rPr>
        <w:t xml:space="preserve"> .</w:t>
      </w:r>
      <w:proofErr w:type="gramEnd"/>
    </w:p>
    <w:p w:rsidR="00CC7A85" w:rsidRDefault="00CC7A85" w:rsidP="00CC7A85">
      <w:pPr>
        <w:pStyle w:val="NormalWeb"/>
        <w:shd w:val="clear" w:color="auto" w:fill="FFFFFF"/>
        <w:jc w:val="both"/>
      </w:pPr>
      <w:r>
        <w:rPr>
          <w:color w:val="2C2D2E"/>
          <w:sz w:val="32"/>
          <w:szCs w:val="32"/>
        </w:rPr>
        <w:t xml:space="preserve"> </w:t>
      </w:r>
      <w:r>
        <w:rPr>
          <w:rFonts w:cs="Arial"/>
          <w:color w:val="2C2D2E"/>
          <w:sz w:val="32"/>
          <w:szCs w:val="32"/>
        </w:rPr>
        <w:tab/>
        <w:t>И конечно низкий поклон активистам, жителям поселения которые осуществляют координацию, сбор гуманитарной помощи, сортировку, формирование посылок и доставку в зону СВО.</w:t>
      </w:r>
    </w:p>
    <w:p w:rsidR="00CC7A85" w:rsidRDefault="00CC7A85" w:rsidP="00CC7A85">
      <w:pPr>
        <w:pStyle w:val="NormalWeb"/>
        <w:shd w:val="clear" w:color="auto" w:fill="FFFFFF"/>
        <w:spacing w:before="0" w:after="200"/>
        <w:jc w:val="both"/>
      </w:pPr>
      <w:r>
        <w:rPr>
          <w:rFonts w:eastAsia="Andale Sans UI" w:cs="Arial"/>
          <w:color w:val="2C2D2E"/>
          <w:sz w:val="32"/>
          <w:szCs w:val="32"/>
        </w:rPr>
        <w:tab/>
        <w:t xml:space="preserve">Сбор и доставку в зону СВО гуманитарной помощи планируется продолжать и в дальнейшем. </w:t>
      </w:r>
    </w:p>
    <w:p w:rsidR="00CC7A85" w:rsidRDefault="00CC7A85" w:rsidP="00CC7A85">
      <w:pPr>
        <w:autoSpaceDE w:val="0"/>
        <w:spacing w:line="286" w:lineRule="exact"/>
        <w:ind w:firstLine="350"/>
        <w:jc w:val="both"/>
      </w:pPr>
      <w:r>
        <w:rPr>
          <w:rFonts w:cs="Franklin Gothic Medium"/>
          <w:sz w:val="28"/>
          <w:szCs w:val="28"/>
        </w:rPr>
        <w:t xml:space="preserve">И в завершении  хочу отметить, что </w:t>
      </w:r>
      <w:proofErr w:type="spellStart"/>
      <w:r>
        <w:rPr>
          <w:rFonts w:cs="Franklin Gothic Medium"/>
          <w:sz w:val="28"/>
          <w:szCs w:val="28"/>
        </w:rPr>
        <w:t>Горненское</w:t>
      </w:r>
      <w:proofErr w:type="spellEnd"/>
      <w:r>
        <w:rPr>
          <w:rFonts w:cs="Franklin Gothic Medium"/>
          <w:sz w:val="28"/>
          <w:szCs w:val="28"/>
        </w:rPr>
        <w:t xml:space="preserve"> городское поселение планомерно развивается, намеченные планы  воплощаются в жизнь.    </w:t>
      </w:r>
      <w:proofErr w:type="gramStart"/>
      <w:r>
        <w:rPr>
          <w:rFonts w:cs="Franklin Gothic Medium"/>
          <w:sz w:val="28"/>
          <w:szCs w:val="28"/>
        </w:rPr>
        <w:t>Конечно</w:t>
      </w:r>
      <w:proofErr w:type="gramEnd"/>
      <w:r>
        <w:rPr>
          <w:rFonts w:cs="Franklin Gothic Medium"/>
          <w:sz w:val="28"/>
          <w:szCs w:val="28"/>
        </w:rPr>
        <w:t xml:space="preserve"> предстоит сделать гораздо больше чем сделано, проблемных вопросов еще много, но надеюсь, что все решаемые. </w:t>
      </w:r>
    </w:p>
    <w:p w:rsidR="00CC7A85" w:rsidRDefault="00CC7A85" w:rsidP="00CC7A85">
      <w:pPr>
        <w:autoSpaceDE w:val="0"/>
        <w:spacing w:line="286" w:lineRule="exact"/>
        <w:ind w:firstLine="350"/>
        <w:jc w:val="both"/>
      </w:pPr>
      <w:r>
        <w:rPr>
          <w:rFonts w:cs="Franklin Gothic Medium"/>
          <w:b/>
          <w:bCs/>
          <w:sz w:val="28"/>
          <w:szCs w:val="28"/>
        </w:rPr>
        <w:t xml:space="preserve">Администрация поселения также как и каждый житель поселения, желает видеть его уютным, комфортным и благоустроенным. Только постоянная методичная работа, которую ведет административный аппарат ежедневно, может привести к ощутимым изменениям и за те изменения, которые </w:t>
      </w:r>
      <w:proofErr w:type="gramStart"/>
      <w:r>
        <w:rPr>
          <w:rFonts w:cs="Franklin Gothic Medium"/>
          <w:b/>
          <w:bCs/>
          <w:sz w:val="28"/>
          <w:szCs w:val="28"/>
        </w:rPr>
        <w:t>наступают в жизни нашего поселения я хочу</w:t>
      </w:r>
      <w:proofErr w:type="gramEnd"/>
      <w:r>
        <w:rPr>
          <w:rFonts w:cs="Franklin Gothic Medium"/>
          <w:b/>
          <w:bCs/>
          <w:sz w:val="28"/>
          <w:szCs w:val="28"/>
        </w:rPr>
        <w:t xml:space="preserve"> поблагодарить весь коллектив администрации за четкую слаженную работу, поддержку и реализацию всех планов и задумок. Благодаря специалистам администрации наблюдается положительная динамика в развитии поселения, которую имеет возможность наблюдать его жители.</w:t>
      </w:r>
    </w:p>
    <w:p w:rsidR="00CC7A85" w:rsidRDefault="00CC7A85" w:rsidP="00CC7A85">
      <w:pPr>
        <w:autoSpaceDE w:val="0"/>
        <w:spacing w:line="286" w:lineRule="exact"/>
        <w:ind w:firstLine="350"/>
        <w:jc w:val="both"/>
      </w:pPr>
      <w:r>
        <w:rPr>
          <w:rFonts w:cs="Franklin Gothic Medium"/>
          <w:sz w:val="28"/>
          <w:szCs w:val="28"/>
        </w:rPr>
        <w:t xml:space="preserve">Хочется поблагодарить депутатский корпус поселения за помощь и поддержку в нашем нелегком труде. </w:t>
      </w:r>
    </w:p>
    <w:p w:rsidR="00CC7A85" w:rsidRDefault="00CC7A85" w:rsidP="00CC7A85">
      <w:pPr>
        <w:autoSpaceDE w:val="0"/>
        <w:spacing w:line="286" w:lineRule="exact"/>
        <w:ind w:firstLine="350"/>
        <w:jc w:val="both"/>
      </w:pPr>
      <w:r>
        <w:rPr>
          <w:rFonts w:cs="Franklin Gothic Medium"/>
          <w:sz w:val="28"/>
          <w:szCs w:val="28"/>
        </w:rPr>
        <w:t xml:space="preserve">Большое спасибо всем жителям Горненского городского поселения за Вашу активную жизненную позицию, за ту </w:t>
      </w:r>
      <w:proofErr w:type="gramStart"/>
      <w:r>
        <w:rPr>
          <w:rFonts w:cs="Franklin Gothic Medium"/>
          <w:sz w:val="28"/>
          <w:szCs w:val="28"/>
        </w:rPr>
        <w:t>помощь</w:t>
      </w:r>
      <w:proofErr w:type="gramEnd"/>
      <w:r>
        <w:rPr>
          <w:rFonts w:cs="Franklin Gothic Medium"/>
          <w:sz w:val="28"/>
          <w:szCs w:val="28"/>
        </w:rPr>
        <w:t xml:space="preserve"> которую Вы оказываете  Администрации.</w:t>
      </w:r>
    </w:p>
    <w:p w:rsidR="00CC7A85" w:rsidRDefault="00CC7A85" w:rsidP="00CC7A85">
      <w:pPr>
        <w:autoSpaceDE w:val="0"/>
        <w:spacing w:line="286" w:lineRule="exact"/>
        <w:jc w:val="both"/>
        <w:rPr>
          <w:rFonts w:cs="Franklin Gothic Medium"/>
          <w:sz w:val="28"/>
          <w:szCs w:val="28"/>
        </w:rPr>
      </w:pPr>
    </w:p>
    <w:p w:rsidR="00CC7A85" w:rsidRDefault="00CC7A85" w:rsidP="00CC7A85">
      <w:pPr>
        <w:autoSpaceDE w:val="0"/>
        <w:spacing w:line="286" w:lineRule="exact"/>
        <w:ind w:firstLine="350"/>
        <w:jc w:val="both"/>
      </w:pPr>
      <w:r>
        <w:rPr>
          <w:sz w:val="32"/>
          <w:szCs w:val="32"/>
        </w:rPr>
        <w:lastRenderedPageBreak/>
        <w:t xml:space="preserve">Мы благодарны и Администрации </w:t>
      </w:r>
      <w:proofErr w:type="spellStart"/>
      <w:r>
        <w:rPr>
          <w:sz w:val="32"/>
          <w:szCs w:val="32"/>
        </w:rPr>
        <w:t>Красносулинского</w:t>
      </w:r>
      <w:proofErr w:type="spellEnd"/>
      <w:r>
        <w:rPr>
          <w:sz w:val="32"/>
          <w:szCs w:val="32"/>
        </w:rPr>
        <w:t xml:space="preserve"> района за чуткое руководство и ту </w:t>
      </w:r>
      <w:proofErr w:type="gramStart"/>
      <w:r>
        <w:rPr>
          <w:sz w:val="32"/>
          <w:szCs w:val="32"/>
        </w:rPr>
        <w:t>помощь</w:t>
      </w:r>
      <w:proofErr w:type="gramEnd"/>
      <w:r>
        <w:rPr>
          <w:sz w:val="32"/>
          <w:szCs w:val="32"/>
        </w:rPr>
        <w:t xml:space="preserve"> которую она оказывает </w:t>
      </w:r>
      <w:proofErr w:type="spellStart"/>
      <w:r>
        <w:rPr>
          <w:sz w:val="32"/>
          <w:szCs w:val="32"/>
        </w:rPr>
        <w:t>Горненскому</w:t>
      </w:r>
      <w:proofErr w:type="spellEnd"/>
      <w:r>
        <w:rPr>
          <w:sz w:val="32"/>
          <w:szCs w:val="32"/>
        </w:rPr>
        <w:t xml:space="preserve"> городскому поселению.</w:t>
      </w:r>
    </w:p>
    <w:p w:rsidR="00CC7A85" w:rsidRDefault="00CC7A85" w:rsidP="00CC7A85">
      <w:pPr>
        <w:ind w:left="720"/>
        <w:jc w:val="both"/>
        <w:rPr>
          <w:b/>
          <w:bCs/>
          <w:sz w:val="28"/>
          <w:szCs w:val="28"/>
        </w:rPr>
      </w:pPr>
    </w:p>
    <w:p w:rsidR="00CC7A85" w:rsidRDefault="00CC7A85" w:rsidP="00CC7A85">
      <w:pPr>
        <w:widowControl w:val="0"/>
        <w:ind w:firstLine="350"/>
        <w:jc w:val="both"/>
      </w:pPr>
      <w:r>
        <w:rPr>
          <w:rFonts w:cs="Franklin Gothic Medium"/>
          <w:b/>
          <w:sz w:val="28"/>
          <w:szCs w:val="28"/>
        </w:rPr>
        <w:t xml:space="preserve">Хочу отметить, что </w:t>
      </w:r>
      <w:r>
        <w:rPr>
          <w:rFonts w:eastAsia="SimSun" w:cs="Mangal"/>
          <w:b/>
          <w:kern w:val="1"/>
          <w:sz w:val="28"/>
          <w:szCs w:val="28"/>
          <w:lang w:bidi="hi-IN"/>
        </w:rPr>
        <w:t xml:space="preserve">каждому  из нас дорог наш родной уголок земли — малая родина. Давайте проникнемся чувством ответственности, не будем сторонними наблюдателями и сделаем все, чтобы наше </w:t>
      </w:r>
      <w:proofErr w:type="spellStart"/>
      <w:r>
        <w:rPr>
          <w:rFonts w:eastAsia="SimSun" w:cs="Mangal"/>
          <w:b/>
          <w:kern w:val="1"/>
          <w:sz w:val="28"/>
          <w:szCs w:val="28"/>
          <w:lang w:bidi="hi-IN"/>
        </w:rPr>
        <w:t>Горненское</w:t>
      </w:r>
      <w:proofErr w:type="spellEnd"/>
      <w:r>
        <w:rPr>
          <w:rFonts w:eastAsia="SimSun" w:cs="Mangal"/>
          <w:b/>
          <w:kern w:val="1"/>
          <w:sz w:val="28"/>
          <w:szCs w:val="28"/>
          <w:lang w:bidi="hi-IN"/>
        </w:rPr>
        <w:t xml:space="preserve"> городское поселение процветало, а вместе с нами было хорошо и </w:t>
      </w:r>
      <w:proofErr w:type="spellStart"/>
      <w:r>
        <w:rPr>
          <w:rFonts w:eastAsia="SimSun" w:cs="Mangal"/>
          <w:b/>
          <w:kern w:val="1"/>
          <w:sz w:val="28"/>
          <w:szCs w:val="28"/>
          <w:lang w:bidi="hi-IN"/>
        </w:rPr>
        <w:t>Красносулинскому</w:t>
      </w:r>
      <w:proofErr w:type="spellEnd"/>
      <w:r>
        <w:rPr>
          <w:rFonts w:eastAsia="SimSun" w:cs="Mangal"/>
          <w:b/>
          <w:kern w:val="1"/>
          <w:sz w:val="28"/>
          <w:szCs w:val="28"/>
          <w:lang w:bidi="hi-IN"/>
        </w:rPr>
        <w:t xml:space="preserve"> району и Ростовской области и России.  </w:t>
      </w:r>
    </w:p>
    <w:p w:rsidR="00CC7A85" w:rsidRDefault="00CC7A85" w:rsidP="00CC7A85">
      <w:pPr>
        <w:widowControl w:val="0"/>
        <w:ind w:firstLine="426"/>
        <w:jc w:val="both"/>
      </w:pPr>
      <w:r>
        <w:rPr>
          <w:rFonts w:eastAsia="SimSun" w:cs="Mangal"/>
          <w:b/>
          <w:kern w:val="1"/>
          <w:sz w:val="28"/>
          <w:szCs w:val="28"/>
          <w:lang w:bidi="hi-IN"/>
        </w:rPr>
        <w:t xml:space="preserve">Искренне желаю всем мира, крепкого здоровья и тесного сотрудничества. </w:t>
      </w:r>
    </w:p>
    <w:p w:rsidR="00CC7A85" w:rsidRDefault="00CC7A85" w:rsidP="00CC7A85">
      <w:pPr>
        <w:widowControl w:val="0"/>
        <w:ind w:firstLine="426"/>
        <w:jc w:val="both"/>
        <w:rPr>
          <w:rFonts w:eastAsia="SimSun" w:cs="Mangal"/>
          <w:b/>
          <w:kern w:val="1"/>
          <w:sz w:val="28"/>
          <w:szCs w:val="28"/>
          <w:lang w:bidi="hi-IN"/>
        </w:rPr>
      </w:pPr>
    </w:p>
    <w:p w:rsidR="00CC7A85" w:rsidRDefault="00CC7A85" w:rsidP="00CC7A85">
      <w:pPr>
        <w:widowControl w:val="0"/>
        <w:ind w:firstLine="426"/>
        <w:jc w:val="both"/>
      </w:pPr>
      <w:r>
        <w:rPr>
          <w:sz w:val="28"/>
          <w:szCs w:val="28"/>
        </w:rPr>
        <w:t xml:space="preserve">Спасибо за внимание. </w:t>
      </w:r>
    </w:p>
    <w:p w:rsidR="00CC7A85" w:rsidRDefault="00CC7A85"/>
    <w:sectPr w:rsidR="00CC7A85" w:rsidSect="00CC04A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36" w:rsidRDefault="00E26E36" w:rsidP="00CC7A85">
      <w:r>
        <w:separator/>
      </w:r>
    </w:p>
  </w:endnote>
  <w:endnote w:type="continuationSeparator" w:id="0">
    <w:p w:rsidR="00E26E36" w:rsidRDefault="00E26E36" w:rsidP="00CC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charset w:val="00"/>
    <w:family w:val="swiss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36" w:rsidRDefault="00E26E36" w:rsidP="00CC7A85">
      <w:r>
        <w:separator/>
      </w:r>
    </w:p>
  </w:footnote>
  <w:footnote w:type="continuationSeparator" w:id="0">
    <w:p w:rsidR="00E26E36" w:rsidRDefault="00E26E36" w:rsidP="00CC7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85" w:rsidRDefault="00CC7A85">
    <w:pPr>
      <w:pStyle w:val="a8"/>
    </w:pPr>
  </w:p>
  <w:p w:rsidR="00CC7A85" w:rsidRDefault="00CC7A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8"/>
        <w:szCs w:val="28"/>
        <w:highlight w:val="yello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29A"/>
    <w:rsid w:val="000C3015"/>
    <w:rsid w:val="006626D7"/>
    <w:rsid w:val="0080529A"/>
    <w:rsid w:val="009F24C1"/>
    <w:rsid w:val="00CC04A5"/>
    <w:rsid w:val="00CC7A85"/>
    <w:rsid w:val="00D72F53"/>
    <w:rsid w:val="00DD165F"/>
    <w:rsid w:val="00E26E36"/>
    <w:rsid w:val="00E6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CC7A85"/>
    <w:pPr>
      <w:keepNext/>
      <w:numPr>
        <w:ilvl w:val="3"/>
        <w:numId w:val="1"/>
      </w:numPr>
      <w:suppressAutoHyphens w:val="0"/>
      <w:ind w:left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7A8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rsid w:val="00CC7A85"/>
    <w:rPr>
      <w:color w:val="333333"/>
      <w:u w:val="single"/>
    </w:rPr>
  </w:style>
  <w:style w:type="character" w:styleId="a4">
    <w:name w:val="Emphasis"/>
    <w:basedOn w:val="a0"/>
    <w:qFormat/>
    <w:rsid w:val="00CC7A85"/>
    <w:rPr>
      <w:i/>
      <w:iCs/>
    </w:rPr>
  </w:style>
  <w:style w:type="character" w:styleId="a5">
    <w:name w:val="Strong"/>
    <w:basedOn w:val="a0"/>
    <w:qFormat/>
    <w:rsid w:val="00CC7A85"/>
    <w:rPr>
      <w:b/>
      <w:bCs/>
    </w:rPr>
  </w:style>
  <w:style w:type="character" w:customStyle="1" w:styleId="fontstyle01">
    <w:name w:val="fontstyle01"/>
    <w:rsid w:val="00CC7A8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6">
    <w:name w:val="Normal (Web)"/>
    <w:basedOn w:val="a"/>
    <w:rsid w:val="00CC7A85"/>
    <w:pPr>
      <w:spacing w:before="240" w:after="240"/>
    </w:pPr>
  </w:style>
  <w:style w:type="paragraph" w:styleId="a7">
    <w:name w:val="No Spacing"/>
    <w:uiPriority w:val="1"/>
    <w:qFormat/>
    <w:rsid w:val="00CC7A8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rmalWeb">
    <w:name w:val="Normal (Web)"/>
    <w:basedOn w:val="a"/>
    <w:rsid w:val="00CC7A85"/>
    <w:pPr>
      <w:spacing w:before="280" w:after="280"/>
    </w:pPr>
  </w:style>
  <w:style w:type="paragraph" w:styleId="a8">
    <w:name w:val="header"/>
    <w:basedOn w:val="a"/>
    <w:link w:val="a9"/>
    <w:rsid w:val="00CC7A85"/>
    <w:pPr>
      <w:tabs>
        <w:tab w:val="center" w:pos="4677"/>
        <w:tab w:val="right" w:pos="9355"/>
      </w:tabs>
      <w:suppressAutoHyphens w:val="0"/>
      <w:ind w:firstLine="567"/>
      <w:jc w:val="both"/>
    </w:pPr>
  </w:style>
  <w:style w:type="character" w:customStyle="1" w:styleId="a9">
    <w:name w:val="Верхний колонтитул Знак"/>
    <w:basedOn w:val="a0"/>
    <w:link w:val="a8"/>
    <w:rsid w:val="00CC7A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CC7A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7A8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itie-r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07792EA9A4F94898416E85D6DD5D5327F248E91E12CB5161D8FD8DE30471705C746EF793305AD8F4BE9463C4H8H5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azvitie-ro.donland.ru/activity/341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6869</Words>
  <Characters>39158</Characters>
  <Application>Microsoft Office Word</Application>
  <DocSecurity>0</DocSecurity>
  <Lines>326</Lines>
  <Paragraphs>91</Paragraphs>
  <ScaleCrop>false</ScaleCrop>
  <Company/>
  <LinksUpToDate>false</LinksUpToDate>
  <CharactersWithSpaces>45936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2023-02-27T13:39:00Z</dcterms:created>
  <dcterms:modified xsi:type="dcterms:W3CDTF">2023-02-27T13:42:00Z</dcterms:modified>
</cp:coreProperties>
</file>