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58" w:rsidRDefault="00136D58" w:rsidP="00136D58">
      <w:pPr>
        <w:pStyle w:val="ConsPlusNormal"/>
        <w:jc w:val="center"/>
      </w:pPr>
      <w:r>
        <w:t xml:space="preserve">Российская Федерация                                </w:t>
      </w:r>
    </w:p>
    <w:p w:rsidR="00136D58" w:rsidRDefault="00136D58" w:rsidP="00136D58">
      <w:pPr>
        <w:pStyle w:val="ConsPlusNormal"/>
        <w:jc w:val="center"/>
      </w:pPr>
      <w:r>
        <w:t>Администрация</w:t>
      </w:r>
    </w:p>
    <w:p w:rsidR="00136D58" w:rsidRDefault="00AB1660" w:rsidP="00136D58">
      <w:pPr>
        <w:pStyle w:val="ConsPlusNormal"/>
        <w:jc w:val="center"/>
      </w:pPr>
      <w:r>
        <w:t xml:space="preserve">Горненского городского </w:t>
      </w:r>
      <w:r w:rsidR="00136D58">
        <w:t>поселения</w:t>
      </w:r>
    </w:p>
    <w:p w:rsidR="00136D58" w:rsidRDefault="00136D58" w:rsidP="00136D58">
      <w:pPr>
        <w:pStyle w:val="ConsPlusNormal"/>
        <w:jc w:val="center"/>
      </w:pPr>
      <w:r>
        <w:t>Красносулинского района</w:t>
      </w:r>
    </w:p>
    <w:p w:rsidR="00136D58" w:rsidRDefault="00136D58" w:rsidP="00136D58">
      <w:pPr>
        <w:pStyle w:val="ConsPlusNormal"/>
        <w:jc w:val="center"/>
      </w:pPr>
      <w:r>
        <w:t>Ростовской области</w:t>
      </w:r>
    </w:p>
    <w:p w:rsidR="00136D58" w:rsidRDefault="00136D58" w:rsidP="00136D58">
      <w:pPr>
        <w:pStyle w:val="ConsPlusNormal"/>
        <w:jc w:val="center"/>
      </w:pPr>
    </w:p>
    <w:p w:rsidR="00136D58" w:rsidRDefault="00136D58" w:rsidP="00136D58">
      <w:pPr>
        <w:pStyle w:val="ConsPlusNormal"/>
        <w:jc w:val="center"/>
      </w:pPr>
    </w:p>
    <w:p w:rsidR="00136D58" w:rsidRDefault="00136D58" w:rsidP="00136D58">
      <w:pPr>
        <w:pStyle w:val="ConsPlusNormal"/>
        <w:jc w:val="center"/>
      </w:pPr>
      <w:r>
        <w:t>Постановление</w:t>
      </w:r>
    </w:p>
    <w:p w:rsidR="00136D58" w:rsidRDefault="00136D58" w:rsidP="00136D58">
      <w:pPr>
        <w:pStyle w:val="ConsPlusNormal"/>
        <w:jc w:val="center"/>
      </w:pPr>
    </w:p>
    <w:p w:rsidR="00136D58" w:rsidRDefault="00AB1660" w:rsidP="00136D58">
      <w:pPr>
        <w:pStyle w:val="ConsPlusNormal"/>
        <w:jc w:val="center"/>
      </w:pPr>
      <w:r>
        <w:t>25.04.</w:t>
      </w:r>
      <w:r w:rsidR="00136D58">
        <w:t xml:space="preserve">2016г.                                      № </w:t>
      </w:r>
      <w:r>
        <w:t>60</w:t>
      </w:r>
      <w:r w:rsidR="00136D58">
        <w:t xml:space="preserve">         </w:t>
      </w:r>
      <w:r>
        <w:t xml:space="preserve">                              р.п. Горный</w:t>
      </w:r>
    </w:p>
    <w:p w:rsidR="00D26EF4" w:rsidRDefault="00D26EF4"/>
    <w:p w:rsidR="00136D58" w:rsidRDefault="00136D58"/>
    <w:p w:rsidR="00136D58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</w:t>
      </w:r>
    </w:p>
    <w:p w:rsidR="00136D58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</w:t>
      </w:r>
    </w:p>
    <w:p w:rsidR="00136D58" w:rsidRDefault="00AB1660" w:rsidP="00136D5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Горненского городского </w:t>
      </w:r>
      <w:r w:rsidR="00136D58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136D58" w:rsidRDefault="00136D58" w:rsidP="00136D58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20BB1" w:rsidRPr="0058423A" w:rsidRDefault="00620BB1" w:rsidP="00A3099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ранее разработанных правил землепользования и застройки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="003D3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D300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="003D300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3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изменениями в земельном законодательстве РФ,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29.12.2004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190-ФЗ «Градостроительный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Российской Федерации», Феде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Российской Федерации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Горненское городское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136D58" w:rsidRDefault="00136D58" w:rsidP="00136D58">
      <w:pPr>
        <w:tabs>
          <w:tab w:val="left" w:pos="72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6D58" w:rsidRDefault="00136D58" w:rsidP="00136D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D3004" w:rsidRPr="0058423A" w:rsidRDefault="003D3004" w:rsidP="003D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ранее разработанные правила землепользования и застройки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Подготовить проект правил землепользования и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 (далее – проект правил землепользования и застройки).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комиссию по подготовке проекта правил землепользования и застройки (далее - Комиссия).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 состав Комиссии (Приложение 1).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Утвердить порядок деятельности Комиссии (Приложение 2).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последовательность градостроительного зонирования применительно к различным частям территорий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 (Приложение 3).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Утвердить порядок и сроки проведения работ по подготовке проекта правил землепользования и застройки (Приложение 4).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Утвердить порядок направления в Комиссию предложений заинтересованных лиц по подготовке проекта правил землепользования и застройки (Приложение 5).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Разработчика проекта правил землепользования и застройки определить на конкурсной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в соответствии с действующим законодательством.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Финансирование работ осуществить за счет средств бюджета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Опубликовать настоящее постановление в </w:t>
      </w:r>
      <w:r w:rsidR="00220E49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сети «Интернет».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D3004" w:rsidRDefault="003D3004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004" w:rsidRDefault="003D3004" w:rsidP="00136D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D58" w:rsidRDefault="00136D58" w:rsidP="00136D58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AB1660">
        <w:rPr>
          <w:rFonts w:ascii="Times New Roman" w:eastAsia="Times New Roman" w:hAnsi="Times New Roman" w:cs="Times New Roman"/>
          <w:sz w:val="24"/>
          <w:szCs w:val="24"/>
        </w:rPr>
        <w:t>Горненского</w:t>
      </w:r>
    </w:p>
    <w:p w:rsidR="00136D58" w:rsidRDefault="00AB1660" w:rsidP="00136D58">
      <w:pP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Н.А.Колесников</w:t>
      </w:r>
      <w:r w:rsidR="00136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6D58" w:rsidRDefault="00136D58" w:rsidP="00136D58">
      <w:pPr>
        <w:rPr>
          <w:rFonts w:ascii="Times New Roman" w:hAnsi="Times New Roman"/>
          <w:sz w:val="24"/>
          <w:szCs w:val="24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2016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60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49" w:rsidRPr="0058423A" w:rsidRDefault="00220E49" w:rsidP="00A30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проекта правил землепользования и застройки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357"/>
        <w:gridCol w:w="5423"/>
      </w:tblGrid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220E49" w:rsidRPr="0058423A" w:rsidRDefault="00AB1660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  <w:r w:rsidR="00220E49" w:rsidRPr="005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220E49" w:rsidP="00220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E49" w:rsidRPr="0058423A" w:rsidRDefault="00220E49" w:rsidP="00AB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AB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                  </w:t>
            </w:r>
          </w:p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Бисаинов А.Р.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администрации Красносулинского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………….......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………………………………………………..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……………………………………………..…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………………………………………………..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………………………………………………...</w:t>
            </w:r>
          </w:p>
        </w:tc>
      </w:tr>
    </w:tbl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не является закрытым и может быть дополнен в случае необходимости.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Секретаря Комиссии выполняет любой член Комиссии, уполномоченный на выполнение таких функций Председателем.</w:t>
      </w:r>
    </w:p>
    <w:p w:rsidR="00220E49" w:rsidRPr="0058423A" w:rsidRDefault="00220E49" w:rsidP="0022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660" w:rsidRDefault="00AB1660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60" w:rsidRDefault="00AB1660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60" w:rsidRPr="0058423A" w:rsidRDefault="00AB1660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60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проекта правил землепользования и застройки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BE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Комиссии по подготовке проекта правил землепользования и застройки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02F8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="00502F8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на территории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 </w:t>
      </w:r>
      <w:r w:rsidR="00AB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настоящим Порядком.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функции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обеспечение подготовки проекта правил землепользования из застройки и внесения изменений.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Рассмотрение предложений заинтересованных лиц по подготовке проекта землепользования из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Обеспечение подготовки и предоставления главе администрации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формирования состава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Состав Комиссии, изменения, вносимые в ее персональный состав, утверждаются постановлением главы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 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Красносулинского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представители профессиональных и общественных организаций.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Состав Комиссии, утвержденный постановлением главы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может быть дополнен должностными лицами, специалистами, участие которых будет обоснованным и целесообразным.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Секретарем Комиссии является служащий администрации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который входит в состав Комиссии, и уполномочен на выполнение таких функций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Права и обязанности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34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представление официальных заключений, иных материалов, относящихся к рассматриваемым Комиссией вопросов;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вносить предложения по изменению персонального состава Комиссии;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вносить предложения о внесении изменений и дополнений в проект правил землепользования и застройки;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земельных участках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общие границы с земельным участком, применительно к которому запрашивается данное разрешение и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обязана: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вести протоколы своих заседаний и публичных слушаний, предоставлять по запросам заинтересованных лиц копии протоколов;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деятельности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Периодичность заседаний, время и место их проведения определяется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Заседания Комиссии ведет ее председатель.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Подготовку заседания Комиссии обеспечивает секретарь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Заседания Комиссии могут проводиться в порядке публичных слушаний, которые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открытыми для всех заинтересованных лиц.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Публичные слушания проводятся Комиссией в порядке, определенном уставом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в соответствии с Градостроительным кодексом Российской Федерации.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5.12.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Финансовое и материально-техническое обеспечение деятельности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Члены Комиссии осуществляют свою деятельность на безвозмездной основе.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Администрация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предоставляет Комиссии необходимые помещения для проведения заседаний, публичных слушаний, хранения </w:t>
      </w:r>
      <w:r w:rsidR="00534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53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Документы хранят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администрации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соответствии с номенклатурой дел.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79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05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зонирования применительно к различным частям территорий </w:t>
      </w:r>
      <w:r w:rsidR="0004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Горненского поселения </w:t>
      </w:r>
      <w:proofErr w:type="spellStart"/>
      <w:proofErr w:type="gramStart"/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proofErr w:type="spellEnd"/>
      <w:proofErr w:type="gramEnd"/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градостроительного зонирования включает в себя: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Установление территориальных зон.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Установление градостроительных регламентов.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Установление порядка применения правил и внесения в них изменений.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Действия исполнителя при выполнении отдельного вида работ. Алгоритм выполнения работ.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8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799"/>
        <w:gridCol w:w="3010"/>
        <w:gridCol w:w="4031"/>
      </w:tblGrid>
      <w:tr w:rsidR="00220E49" w:rsidRPr="0058423A" w:rsidTr="00502F84">
        <w:trPr>
          <w:tblHeader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исполнителя при выполнении  отдельного вида работ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выполнения работ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Формирование схем градостроительного зонирования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220E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220E49" w:rsidRPr="0058423A" w:rsidRDefault="00220E49" w:rsidP="00220E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электронной базы в программах согласно техническому заданию на проектирование.</w:t>
            </w:r>
          </w:p>
          <w:p w:rsidR="00220E49" w:rsidRPr="0058423A" w:rsidRDefault="00220E49" w:rsidP="00220E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рабочих наборов: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Схема градостроительного зонирования территории </w:t>
            </w:r>
            <w:r w:rsidR="0004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поселения».</w:t>
            </w:r>
          </w:p>
          <w:p w:rsidR="00220E49" w:rsidRPr="0058423A" w:rsidRDefault="00220E49" w:rsidP="000408DA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Схема зон с особыми условиями использования территории </w:t>
            </w:r>
            <w:r w:rsidR="0004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</w:t>
            </w:r>
            <w:r w:rsidR="0004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то территория базисного квартала разделить на части, относящиеся к разным территориальным зонам.</w:t>
            </w:r>
          </w:p>
          <w:p w:rsidR="00220E49" w:rsidRPr="0058423A" w:rsidRDefault="00220E49" w:rsidP="0037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естественным границам природных объектов и иным границам, отраженным в составе базисного плана земельного кадастра;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границам земельных участков зарегистрированных в государственном земельном кадастре.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территориальных зон, для которых отсутствует возможность 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отображенным на топографической основе, используемой для разработки карты градостроительного зонирования.</w:t>
            </w:r>
            <w:proofErr w:type="gramEnd"/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</w:t>
            </w:r>
            <w:r w:rsidR="0037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04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границам территориальных зон карты градостроительного зонирования;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 элементам кадастрового зонирования </w:t>
            </w:r>
            <w:r w:rsidR="0004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нормативным размерам,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границам природных элементов.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зон экологических ограничений от стационарных техногенных источников определить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размером санитарно-защитной зоны, установлены по радиусу от границы участка предприятия и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привязать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элементам кадастрового зонирования.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220E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перечня территориальных зон, отображённых на карте градостроительного зонирования,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наименования и кодовые обозначения зон, сгруппированных по видам, и указание целей выделения зон.</w:t>
            </w:r>
          </w:p>
          <w:p w:rsidR="00220E49" w:rsidRPr="0058423A" w:rsidRDefault="00220E49" w:rsidP="00220E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2.Описание градостроительных регламентов по использованию земельных участков и иных объектов недвижимости, входящих в пределы каждой территориальной зоны. Для каждой зоны выделяется: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Основная часть.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Виды разрешенного использования.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Основные виды – те, которые при соблюдении строительных норм не могут быть запрещены.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Вспомогательные виды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допустимые только в качестве дополнительных видов по отношению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(при отсутствии основного вида вспомогательный вид не допускается).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Условно-разрешенные виды – те виды, для которых необходимо получение согласования посредством публичных слушаний.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Дополнительная часть.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Ограничения использования земельных участков и объектов капитального строительства (в случае ее расположения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04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</w:t>
            </w:r>
            <w:r w:rsidR="0037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Красносулинского района,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Горненского городского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и Российской Федерации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Описание порядка </w:t>
            </w:r>
            <w:r w:rsidRPr="005842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применения правил и внесения в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изменений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220E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1.Описание Процедурной части  - порядка применения и внесения изменений в правила, описание процедурных норм регулирования землепользования и застройки. </w:t>
            </w:r>
          </w:p>
          <w:p w:rsidR="00220E49" w:rsidRPr="0058423A" w:rsidRDefault="00220E49" w:rsidP="00220E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2.Содержит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положения: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регулировании землепользования и застройки органами местного самоуправления.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подготовке документации по планировке территории органами местного самоуправления.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проведении публичных слушаний по вопросам землепользования и застройки.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 внесении изменений и дополнений в правила землепользования и застройки;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регулировании иных вопросов землепользования и застройки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20E49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08DA" w:rsidRDefault="000408DA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DA" w:rsidRDefault="000408DA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DA" w:rsidRDefault="000408DA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DA" w:rsidRDefault="000408DA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DA" w:rsidRPr="0058423A" w:rsidRDefault="000408DA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3A5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работ по подготовке проекта </w:t>
      </w:r>
      <w:r w:rsidR="004F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и застройки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Этапы подготовки проекта правил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Предварительные работы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публикование решения о подготовке проекта правил землепользования и застройки;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организация работы Комиссии по подготовке правил землепользования и застройки;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сбор исходной информации;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размещение муниципального заказа на разработку проекта правил землепользования и застройки муниципального образования «</w:t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Горненское городское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проект правил землепользования и застройки).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Первый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исходных данных и градостроительных материалов, необходимых для разработки проекта Правил;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анализ региональной законодательной базы и муниципальной нормативной правовой базы по вопросам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Второй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карты градостроительного зонирования в части, касающейся границ территориальных зон;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подготовка текстов процедурных норм, регламентирующих различные аспекты землепользования и застройки;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представление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первой редакции проекта правил землепользования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для подготовки Комиссией замечаний и предложений.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Третий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второй редакции проекта правил землепользования и застройки по замечаниям и предложениям Комиссии; внесение изменений в материалы проекта правил землепользования и застройки: текст пояснительной записки и схему/схемы градостроительного зонирования по поступившим замечаниям и предложениям;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Четвертый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220E49" w:rsidRPr="0058423A" w:rsidRDefault="004F4E2C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Пятый этап</w:t>
      </w:r>
      <w:proofErr w:type="gramStart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правил землепользования и застройки Советом депутатов;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4013"/>
        <w:gridCol w:w="2412"/>
        <w:gridCol w:w="2439"/>
      </w:tblGrid>
      <w:tr w:rsidR="00220E49" w:rsidRPr="0058423A" w:rsidTr="00502F84">
        <w:trPr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истечении 10 дней с даты принятия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на разработку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AA6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1 месяц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проект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  проекта правил землепользования и застройки главе муниципального образования или об отклонении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правил землепользования и застройки и о направлении его на доработку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</w:tbl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6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2016</w:t>
      </w:r>
      <w:r w:rsidR="0016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60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НАПРАВЛЕНИЯ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B41" w:rsidRPr="001C4B41" w:rsidRDefault="00220E49" w:rsidP="001C4B41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 момента опубликования сообщения о подготовке проекта правил землепользования и застройки «</w:t>
      </w:r>
      <w:r w:rsidR="0016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Горненское городское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(далее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Предложения с пометкой «В комиссию по подготовке проекта правил землепользования и застройки муниципального образования «</w:t>
      </w:r>
      <w:r w:rsidR="0016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Горненское городское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направляются по почте в адрес: </w:t>
      </w:r>
      <w:r w:rsidR="001C4B41" w:rsidRPr="001C4B41">
        <w:rPr>
          <w:rFonts w:ascii="Times New Roman" w:hAnsi="Times New Roman" w:cs="Times New Roman"/>
          <w:sz w:val="24"/>
          <w:szCs w:val="24"/>
        </w:rPr>
        <w:t>346385, ул. Соцтруда, д. 1а, р.п. Горный, Красносулинский ра</w:t>
      </w:r>
      <w:r w:rsidR="001C4B41" w:rsidRPr="001C4B41">
        <w:rPr>
          <w:rFonts w:ascii="Times New Roman" w:hAnsi="Times New Roman" w:cs="Times New Roman"/>
          <w:sz w:val="24"/>
          <w:szCs w:val="24"/>
        </w:rPr>
        <w:t>й</w:t>
      </w:r>
      <w:r w:rsidR="001C4B41" w:rsidRPr="001C4B41">
        <w:rPr>
          <w:rFonts w:ascii="Times New Roman" w:hAnsi="Times New Roman" w:cs="Times New Roman"/>
          <w:sz w:val="24"/>
          <w:szCs w:val="24"/>
        </w:rPr>
        <w:t>он, Ростовская область.</w:t>
      </w:r>
    </w:p>
    <w:p w:rsidR="00136D58" w:rsidRPr="001C4B41" w:rsidRDefault="001C4B41" w:rsidP="001C4B41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1C4B41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1C4B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gp</w:t>
        </w:r>
        <w:r w:rsidRPr="001C4B41">
          <w:rPr>
            <w:rStyle w:val="a4"/>
            <w:rFonts w:ascii="Times New Roman" w:hAnsi="Times New Roman" w:cs="Times New Roman"/>
            <w:sz w:val="24"/>
            <w:szCs w:val="24"/>
          </w:rPr>
          <w:t>18457@</w:t>
        </w:r>
        <w:r w:rsidRPr="001C4B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Pr="001C4B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C4B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Секретарь Комиссии в течение месяца дает письменный ответ по существу обращений физических или юридических лиц.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Регистрация обращений осуществляется в специальном журнале.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</w:t>
      </w:r>
      <w:r w:rsid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триваются.</w:t>
      </w:r>
    </w:p>
    <w:sectPr w:rsidR="00136D58" w:rsidRPr="001C4B41" w:rsidSect="00502F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E5C4E"/>
    <w:multiLevelType w:val="multilevel"/>
    <w:tmpl w:val="AB789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BD80AE9"/>
    <w:multiLevelType w:val="multilevel"/>
    <w:tmpl w:val="69F093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DD7BD3"/>
    <w:multiLevelType w:val="multilevel"/>
    <w:tmpl w:val="2DFEE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2C8A"/>
    <w:rsid w:val="000408DA"/>
    <w:rsid w:val="00136D58"/>
    <w:rsid w:val="00162E2E"/>
    <w:rsid w:val="001C4B41"/>
    <w:rsid w:val="00220E49"/>
    <w:rsid w:val="002B4DD6"/>
    <w:rsid w:val="0037426B"/>
    <w:rsid w:val="003A5122"/>
    <w:rsid w:val="003D3004"/>
    <w:rsid w:val="004F4E2C"/>
    <w:rsid w:val="00502F84"/>
    <w:rsid w:val="00525623"/>
    <w:rsid w:val="005348F2"/>
    <w:rsid w:val="00620BB1"/>
    <w:rsid w:val="00790592"/>
    <w:rsid w:val="00912C8A"/>
    <w:rsid w:val="00A30995"/>
    <w:rsid w:val="00AA6BD6"/>
    <w:rsid w:val="00AB1660"/>
    <w:rsid w:val="00B22F5A"/>
    <w:rsid w:val="00B73E36"/>
    <w:rsid w:val="00BE34B0"/>
    <w:rsid w:val="00CE1198"/>
    <w:rsid w:val="00D05066"/>
    <w:rsid w:val="00D26EF4"/>
    <w:rsid w:val="00ED5DA7"/>
    <w:rsid w:val="00F5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8"/>
    <w:pPr>
      <w:suppressAutoHyphens/>
      <w:spacing w:after="200" w:line="276" w:lineRule="auto"/>
    </w:pPr>
    <w:rPr>
      <w:rFonts w:ascii="Calibri" w:eastAsia="SimSun" w:hAnsi="Calibri" w:cs="font29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D58"/>
    <w:pPr>
      <w:widowControl w:val="0"/>
      <w:autoSpaceDE w:val="0"/>
      <w:autoSpaceDN w:val="0"/>
    </w:pPr>
    <w:rPr>
      <w:sz w:val="28"/>
    </w:rPr>
  </w:style>
  <w:style w:type="paragraph" w:customStyle="1" w:styleId="1">
    <w:name w:val="Абзац списка1"/>
    <w:basedOn w:val="a"/>
    <w:rsid w:val="00136D58"/>
    <w:pPr>
      <w:ind w:left="720"/>
    </w:pPr>
  </w:style>
  <w:style w:type="paragraph" w:styleId="a3">
    <w:name w:val="Balloon Text"/>
    <w:basedOn w:val="a"/>
    <w:semiHidden/>
    <w:rsid w:val="00136D58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A3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8198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6A0-138D-4697-B904-40F30C16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2016-04-14T13:38:00Z</cp:lastPrinted>
  <dcterms:created xsi:type="dcterms:W3CDTF">2016-04-14T13:30:00Z</dcterms:created>
  <dcterms:modified xsi:type="dcterms:W3CDTF">2016-04-26T11:02:00Z</dcterms:modified>
</cp:coreProperties>
</file>